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DA" w:rsidRDefault="005446DA" w:rsidP="00BA46FD">
      <w:pPr>
        <w:spacing w:after="0" w:line="240" w:lineRule="auto"/>
        <w:jc w:val="center"/>
        <w:rPr>
          <w:rFonts w:cs="Times New Roman"/>
        </w:rPr>
      </w:pPr>
    </w:p>
    <w:p w:rsidR="005446DA" w:rsidRDefault="005446DA" w:rsidP="00006795">
      <w:pPr>
        <w:spacing w:after="0" w:line="240" w:lineRule="auto"/>
        <w:rPr>
          <w:rFonts w:cs="Times New Roman"/>
        </w:rPr>
      </w:pPr>
    </w:p>
    <w:p w:rsidR="003F7E5B" w:rsidRDefault="00006795" w:rsidP="00BA46FD">
      <w:pPr>
        <w:spacing w:after="0" w:line="240" w:lineRule="auto"/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2º</w:t>
      </w:r>
      <w:r w:rsidR="00235A31" w:rsidRPr="00006795">
        <w:rPr>
          <w:rFonts w:cs="Times New Roman"/>
          <w:sz w:val="48"/>
          <w:szCs w:val="48"/>
        </w:rPr>
        <w:t xml:space="preserve"> Encue</w:t>
      </w:r>
      <w:r w:rsidR="003F7E5B">
        <w:rPr>
          <w:rFonts w:cs="Times New Roman"/>
          <w:sz w:val="48"/>
          <w:szCs w:val="48"/>
        </w:rPr>
        <w:t>ntro del Observatorio</w:t>
      </w:r>
    </w:p>
    <w:p w:rsidR="003F7E5B" w:rsidRDefault="003F7E5B" w:rsidP="003F7E5B">
      <w:pPr>
        <w:spacing w:after="0" w:line="240" w:lineRule="auto"/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Argentino de Buenas Prácticas en</w:t>
      </w:r>
    </w:p>
    <w:p w:rsidR="00235A31" w:rsidRPr="00006795" w:rsidRDefault="00235A31" w:rsidP="00BA46FD">
      <w:pPr>
        <w:spacing w:after="0" w:line="240" w:lineRule="auto"/>
        <w:jc w:val="center"/>
        <w:rPr>
          <w:rFonts w:cs="Times New Roman"/>
          <w:sz w:val="48"/>
          <w:szCs w:val="48"/>
        </w:rPr>
      </w:pPr>
      <w:r w:rsidRPr="00006795">
        <w:rPr>
          <w:rFonts w:cs="Times New Roman"/>
          <w:sz w:val="48"/>
          <w:szCs w:val="48"/>
        </w:rPr>
        <w:t>Gestión Estratégica Universitaria.</w:t>
      </w:r>
    </w:p>
    <w:p w:rsidR="00235A31" w:rsidRPr="00E8547E" w:rsidRDefault="00235A31" w:rsidP="00BA46FD">
      <w:pPr>
        <w:spacing w:after="0" w:line="240" w:lineRule="auto"/>
        <w:jc w:val="center"/>
        <w:rPr>
          <w:rFonts w:cs="Times New Roman"/>
        </w:rPr>
      </w:pPr>
    </w:p>
    <w:p w:rsidR="002B2D3C" w:rsidRPr="00E8547E" w:rsidRDefault="00235A31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>Reunión Anual de Miembros de La Red.</w:t>
      </w:r>
    </w:p>
    <w:p w:rsidR="00235A31" w:rsidRPr="00E8547E" w:rsidRDefault="00235A31" w:rsidP="00BA46FD">
      <w:pPr>
        <w:spacing w:after="0" w:line="240" w:lineRule="auto"/>
        <w:jc w:val="center"/>
        <w:rPr>
          <w:rFonts w:cs="Times New Roman"/>
        </w:rPr>
      </w:pPr>
    </w:p>
    <w:p w:rsidR="00950B5E" w:rsidRPr="00E8547E" w:rsidRDefault="001A0F72" w:rsidP="00BA46FD">
      <w:pPr>
        <w:spacing w:after="0" w:line="240" w:lineRule="auto"/>
        <w:jc w:val="both"/>
        <w:rPr>
          <w:rFonts w:cs="Times New Roman"/>
          <w:b/>
        </w:rPr>
      </w:pPr>
      <w:r w:rsidRPr="00E8547E">
        <w:rPr>
          <w:rFonts w:cs="Times New Roman"/>
        </w:rPr>
        <w:t xml:space="preserve">Tema: </w:t>
      </w:r>
      <w:r w:rsidR="00950B5E" w:rsidRPr="00E8547E">
        <w:rPr>
          <w:rFonts w:cs="Times New Roman"/>
          <w:b/>
        </w:rPr>
        <w:t>Universidad, gobierno y gestión sustentable: como visión de la planificación estratégica.</w:t>
      </w:r>
    </w:p>
    <w:p w:rsidR="00950B5E" w:rsidRPr="00E8547E" w:rsidRDefault="00950B5E" w:rsidP="00BA46FD">
      <w:pPr>
        <w:spacing w:after="0" w:line="240" w:lineRule="auto"/>
        <w:jc w:val="both"/>
        <w:rPr>
          <w:rFonts w:cs="Times New Roman"/>
          <w:b/>
        </w:rPr>
      </w:pPr>
    </w:p>
    <w:p w:rsidR="00BD4CBD" w:rsidRPr="00E8547E" w:rsidRDefault="001A0F72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>12 y 13</w:t>
      </w:r>
      <w:r w:rsidR="009848DE" w:rsidRPr="00E8547E">
        <w:rPr>
          <w:rFonts w:cs="Times New Roman"/>
        </w:rPr>
        <w:t xml:space="preserve"> </w:t>
      </w:r>
      <w:r w:rsidR="00BD4CBD" w:rsidRPr="00E8547E">
        <w:rPr>
          <w:rFonts w:cs="Times New Roman"/>
        </w:rPr>
        <w:t xml:space="preserve">de </w:t>
      </w:r>
      <w:r w:rsidR="00006795">
        <w:rPr>
          <w:rFonts w:cs="Times New Roman"/>
        </w:rPr>
        <w:t xml:space="preserve">Abril </w:t>
      </w:r>
      <w:r w:rsidRPr="00E8547E">
        <w:rPr>
          <w:rFonts w:cs="Times New Roman"/>
        </w:rPr>
        <w:t>de 2018</w:t>
      </w:r>
    </w:p>
    <w:p w:rsidR="00235A31" w:rsidRDefault="00BD4CBD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 xml:space="preserve">Universidad </w:t>
      </w:r>
      <w:r w:rsidR="001A0F72" w:rsidRPr="00E8547E">
        <w:rPr>
          <w:rFonts w:cs="Times New Roman"/>
        </w:rPr>
        <w:t>Católica de Salta, Salta</w:t>
      </w:r>
      <w:r w:rsidR="00006795">
        <w:rPr>
          <w:rFonts w:cs="Times New Roman"/>
        </w:rPr>
        <w:t xml:space="preserve"> </w:t>
      </w:r>
      <w:r w:rsidR="001A0F72" w:rsidRPr="00E8547E">
        <w:rPr>
          <w:rFonts w:cs="Times New Roman"/>
        </w:rPr>
        <w:t>-</w:t>
      </w:r>
      <w:r w:rsidRPr="00E8547E">
        <w:rPr>
          <w:rFonts w:cs="Times New Roman"/>
        </w:rPr>
        <w:t xml:space="preserve"> Argentina</w:t>
      </w:r>
    </w:p>
    <w:p w:rsidR="00006795" w:rsidRPr="00E8547E" w:rsidRDefault="00006795" w:rsidP="00BA46FD">
      <w:pPr>
        <w:spacing w:after="0" w:line="240" w:lineRule="auto"/>
        <w:jc w:val="center"/>
        <w:rPr>
          <w:rFonts w:cs="Times New Roman"/>
        </w:rPr>
      </w:pPr>
    </w:p>
    <w:p w:rsidR="00235A31" w:rsidRPr="00E8547E" w:rsidRDefault="00235A31" w:rsidP="00BA46FD">
      <w:pPr>
        <w:spacing w:after="0" w:line="240" w:lineRule="auto"/>
        <w:rPr>
          <w:rFonts w:cs="Times New Roman"/>
        </w:rPr>
      </w:pPr>
    </w:p>
    <w:p w:rsidR="005446DA" w:rsidRPr="005446DA" w:rsidRDefault="00BD4CBD" w:rsidP="005446DA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Antecedentes:</w:t>
      </w:r>
    </w:p>
    <w:p w:rsidR="005446DA" w:rsidRDefault="005446DA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Default="00BD4CBD" w:rsidP="005446D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</w:rPr>
      </w:pPr>
      <w:r w:rsidRPr="00E8547E">
        <w:rPr>
          <w:rFonts w:eastAsia="Times New Roman" w:cs="Times New Roman"/>
          <w:color w:val="000000"/>
        </w:rPr>
        <w:t xml:space="preserve">La Red </w:t>
      </w:r>
      <w:proofErr w:type="spellStart"/>
      <w:r w:rsidRPr="00E8547E">
        <w:rPr>
          <w:rFonts w:eastAsia="Times New Roman" w:cs="Times New Roman"/>
          <w:color w:val="000000"/>
        </w:rPr>
        <w:t>Telescopi</w:t>
      </w:r>
      <w:proofErr w:type="spellEnd"/>
      <w:r w:rsidRPr="00E8547E">
        <w:rPr>
          <w:rFonts w:eastAsia="Times New Roman" w:cs="Times New Roman"/>
          <w:color w:val="000000"/>
        </w:rPr>
        <w:t xml:space="preserve"> se ha constituido por iniciativa de la Cátedra Unesco de Dirección Universitaria de la </w:t>
      </w:r>
      <w:proofErr w:type="spellStart"/>
      <w:r w:rsidRPr="00E8547E">
        <w:rPr>
          <w:rFonts w:eastAsia="Times New Roman" w:cs="Times New Roman"/>
          <w:color w:val="000000"/>
        </w:rPr>
        <w:t>Universitat</w:t>
      </w:r>
      <w:proofErr w:type="spellEnd"/>
      <w:r w:rsidRPr="00E8547E">
        <w:rPr>
          <w:rFonts w:eastAsia="Times New Roman" w:cs="Times New Roman"/>
          <w:color w:val="000000"/>
        </w:rPr>
        <w:t xml:space="preserve"> Politécnica de Catalunya y con la colaboración de las instituciones miembro de Educación Superior provenientes de América Latina y Europa. Cada país conforma un nodo que nuclea a los miembros locales.</w:t>
      </w:r>
    </w:p>
    <w:p w:rsidR="00BA46FD" w:rsidRPr="00E8547E" w:rsidRDefault="00BA46F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950B5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</w:rPr>
      </w:pPr>
      <w:r w:rsidRPr="00E8547E">
        <w:rPr>
          <w:rFonts w:eastAsia="Times New Roman" w:cs="Times New Roman"/>
          <w:color w:val="000000"/>
        </w:rPr>
        <w:t xml:space="preserve">La conformación del </w:t>
      </w:r>
      <w:hyperlink r:id="rId7" w:history="1">
        <w:r w:rsidRPr="00E8547E">
          <w:rPr>
            <w:rFonts w:eastAsia="Times New Roman" w:cs="Times New Roman"/>
            <w:color w:val="000000"/>
          </w:rPr>
          <w:t xml:space="preserve">Nodo Argentino de la Red </w:t>
        </w:r>
        <w:proofErr w:type="spellStart"/>
        <w:r w:rsidRPr="00E8547E">
          <w:rPr>
            <w:rFonts w:eastAsia="Times New Roman" w:cs="Times New Roman"/>
            <w:color w:val="000000"/>
          </w:rPr>
          <w:t>Telescopi</w:t>
        </w:r>
        <w:proofErr w:type="spellEnd"/>
      </w:hyperlink>
      <w:r w:rsidRPr="00E8547E">
        <w:rPr>
          <w:rFonts w:eastAsia="Times New Roman" w:cs="Times New Roman"/>
          <w:color w:val="000000"/>
        </w:rPr>
        <w:t xml:space="preserve"> se ha dado con el objetivo alentar el trabajo en equipo. Si bien encontramos que cada institución universitaria asume formas organizativas con características particulares para dar respuestas a las diferentes problemáticas que les suscita su realidad, no es sino a partir de estas diferencias que se puede configurar un espacio de articulación y coordinación además de construir lazos que nos permitan entablar diálogos reflexivos tanto sobre lo particular de cada institución como sobre lo común en el trabajo en Red.</w:t>
      </w:r>
    </w:p>
    <w:p w:rsidR="00BA46FD" w:rsidRPr="00E8547E" w:rsidRDefault="00BA46F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Pr="00E8547E" w:rsidRDefault="00BD4CB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Default="00401632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Objetivo de la Reunión:</w:t>
      </w:r>
    </w:p>
    <w:p w:rsidR="005446DA" w:rsidRDefault="005446DA" w:rsidP="00BA46FD">
      <w:pPr>
        <w:spacing w:after="0" w:line="240" w:lineRule="auto"/>
        <w:jc w:val="both"/>
      </w:pPr>
    </w:p>
    <w:p w:rsidR="00950B5E" w:rsidRPr="00E8547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La misión del desarrollo sustentable en los gobiernos y las prácticas de gestión de las universidades, se presenta como una necesidad institucional  de múltiples aristas,  con diferentes magnitudes dependiendo de los sistemas y de las instituciones, y con objetivos políticos diversos.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5446DA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La sustentabilidad se refiere en general a diferentes dimensiones, que se conforman en la interacción con las heterogéneas necesidades de los actores que participan en la vida universitaria.</w:t>
      </w:r>
    </w:p>
    <w:p w:rsidR="005446DA" w:rsidRDefault="005446DA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</w:p>
    <w:p w:rsidR="00950B5E" w:rsidRPr="00E8547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 xml:space="preserve"> Una universidad que asume el compromiso de trabajar por un proyecto sustentable, se posiciona en estas dimensiones: 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>En el plano filosófico -político por la defensa de un mundo más justo y solidario;</w:t>
      </w: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 xml:space="preserve">En el plano de las funciones sustantivas en el desarrollo y difusión de la ciencia, la tecnología, la cultura y el arte a través de la formación, la investigación, la transferencia y la extensión; </w:t>
      </w: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 xml:space="preserve">En el plano personal-social </w:t>
      </w:r>
      <w:r w:rsidR="00B46A59">
        <w:rPr>
          <w:rFonts w:eastAsia="Times New Roman" w:cs="Times New Roman"/>
          <w:lang w:eastAsia="es-ES"/>
        </w:rPr>
        <w:t xml:space="preserve">con </w:t>
      </w:r>
      <w:r w:rsidR="00950B5E" w:rsidRPr="00E8547E">
        <w:rPr>
          <w:rFonts w:eastAsia="Times New Roman" w:cs="Times New Roman"/>
          <w:lang w:eastAsia="es-ES"/>
        </w:rPr>
        <w:t xml:space="preserve">el compromiso </w:t>
      </w:r>
      <w:r w:rsidR="00B46A59">
        <w:rPr>
          <w:rFonts w:eastAsia="Times New Roman" w:cs="Times New Roman"/>
          <w:lang w:eastAsia="es-ES"/>
        </w:rPr>
        <w:t>de</w:t>
      </w:r>
      <w:r w:rsidR="00950B5E" w:rsidRPr="00E8547E">
        <w:rPr>
          <w:rFonts w:eastAsia="Times New Roman" w:cs="Times New Roman"/>
          <w:lang w:eastAsia="es-ES"/>
        </w:rPr>
        <w:t xml:space="preserve"> brindar servicios públicos a la sociedad y con el fortalecimiento de los valores éticos ciudadanos y políticos; </w:t>
      </w:r>
    </w:p>
    <w:p w:rsidR="00950B5E" w:rsidRPr="00E8547E" w:rsidRDefault="00006795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lastRenderedPageBreak/>
        <w:t xml:space="preserve">• </w:t>
      </w:r>
      <w:r w:rsidR="00950B5E" w:rsidRPr="00E8547E">
        <w:rPr>
          <w:rFonts w:eastAsia="Times New Roman" w:cs="Times New Roman"/>
          <w:lang w:eastAsia="es-ES"/>
        </w:rPr>
        <w:t xml:space="preserve">En el plano ambiental una universidad comprometida con su entorno, </w:t>
      </w:r>
      <w:r w:rsidR="00B46A59">
        <w:rPr>
          <w:rFonts w:eastAsia="Times New Roman" w:cs="Times New Roman"/>
          <w:lang w:eastAsia="es-ES"/>
        </w:rPr>
        <w:t>que promueve</w:t>
      </w:r>
      <w:r w:rsidR="00950B5E" w:rsidRPr="00E8547E">
        <w:rPr>
          <w:rFonts w:eastAsia="Times New Roman" w:cs="Times New Roman"/>
          <w:lang w:eastAsia="es-ES"/>
        </w:rPr>
        <w:t xml:space="preserve"> medidas que contribu</w:t>
      </w:r>
      <w:r w:rsidR="00B46A59">
        <w:rPr>
          <w:rFonts w:eastAsia="Times New Roman" w:cs="Times New Roman"/>
          <w:lang w:eastAsia="es-ES"/>
        </w:rPr>
        <w:t>irán</w:t>
      </w:r>
      <w:r w:rsidR="00950B5E" w:rsidRPr="00E8547E">
        <w:rPr>
          <w:rFonts w:eastAsia="Times New Roman" w:cs="Times New Roman"/>
          <w:lang w:eastAsia="es-ES"/>
        </w:rPr>
        <w:t xml:space="preserve"> al cuidado del ambiente social y natural, la mejora de la salud, la transformación social, la atención a la diversidad y</w:t>
      </w:r>
    </w:p>
    <w:p w:rsidR="00950B5E" w:rsidRPr="00E8547E" w:rsidRDefault="00006795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• </w:t>
      </w:r>
      <w:r w:rsidR="00950B5E" w:rsidRPr="00E8547E">
        <w:rPr>
          <w:rFonts w:eastAsia="Times New Roman" w:cs="Times New Roman"/>
          <w:lang w:eastAsia="es-ES"/>
        </w:rPr>
        <w:t xml:space="preserve">Por </w:t>
      </w:r>
      <w:r w:rsidR="00B14A64" w:rsidRPr="00E8547E">
        <w:rPr>
          <w:rFonts w:eastAsia="Times New Roman" w:cs="Times New Roman"/>
          <w:lang w:eastAsia="es-ES"/>
        </w:rPr>
        <w:t>último</w:t>
      </w:r>
      <w:r w:rsidR="00B46A59">
        <w:rPr>
          <w:rFonts w:eastAsia="Times New Roman" w:cs="Times New Roman"/>
          <w:lang w:eastAsia="es-ES"/>
        </w:rPr>
        <w:t xml:space="preserve"> en el plano económico, </w:t>
      </w:r>
      <w:r w:rsidR="00950B5E" w:rsidRPr="00E8547E">
        <w:rPr>
          <w:rFonts w:eastAsia="Times New Roman" w:cs="Times New Roman"/>
          <w:lang w:eastAsia="es-ES"/>
        </w:rPr>
        <w:t xml:space="preserve">comprometida con la  eficacia y eficiencia en la gestión y la transparencia, basada  en la rendición de cuentas a la sociedad y la cultura de </w:t>
      </w:r>
      <w:r w:rsidR="00B46A59">
        <w:rPr>
          <w:rFonts w:eastAsia="Times New Roman" w:cs="Times New Roman"/>
          <w:lang w:eastAsia="es-ES"/>
        </w:rPr>
        <w:t xml:space="preserve">la </w:t>
      </w:r>
      <w:r w:rsidR="00950B5E" w:rsidRPr="00E8547E">
        <w:rPr>
          <w:rFonts w:eastAsia="Times New Roman" w:cs="Times New Roman"/>
          <w:lang w:eastAsia="es-ES"/>
        </w:rPr>
        <w:t xml:space="preserve">evaluación. </w:t>
      </w:r>
    </w:p>
    <w:p w:rsidR="008854B1" w:rsidRPr="00E8547E" w:rsidRDefault="008854B1" w:rsidP="00BA46FD">
      <w:pPr>
        <w:pStyle w:val="Prrafodelista"/>
        <w:spacing w:after="0" w:line="240" w:lineRule="auto"/>
        <w:ind w:left="0"/>
        <w:jc w:val="both"/>
        <w:rPr>
          <w:rFonts w:eastAsia="Times New Roman" w:cs="Times New Roman"/>
          <w:lang w:eastAsia="es-ES"/>
        </w:rPr>
      </w:pPr>
    </w:p>
    <w:p w:rsidR="002E7868" w:rsidRPr="00E8547E" w:rsidRDefault="00950B5E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Así la sustentabilidad en el gobierno y la gestión tendrán que ver con hacer viables, factibles y sostenibles en el tiempo, la planificación estratégica como apoyo de las funciones sustantivas de la universidad.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BD4CBD" w:rsidRPr="00E8547E" w:rsidRDefault="00BD4CB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 xml:space="preserve">Convocatoria y Presentaciones </w:t>
      </w:r>
    </w:p>
    <w:p w:rsidR="00BD4CBD" w:rsidRPr="00E8547E" w:rsidRDefault="00BD4CBD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D4CBD" w:rsidRPr="00E8547E" w:rsidRDefault="004E33A8" w:rsidP="00BA46FD">
      <w:pPr>
        <w:pStyle w:val="Prrafodelista"/>
        <w:spacing w:after="0" w:line="240" w:lineRule="auto"/>
        <w:ind w:left="0" w:firstLine="708"/>
        <w:rPr>
          <w:rFonts w:cs="Times New Roman"/>
        </w:rPr>
      </w:pPr>
      <w:r w:rsidRPr="00E8547E">
        <w:rPr>
          <w:rFonts w:cs="Times New Roman"/>
        </w:rPr>
        <w:t xml:space="preserve">La reunión se realizará en la sede de la </w:t>
      </w:r>
      <w:r w:rsidR="00401632" w:rsidRPr="00E8547E">
        <w:rPr>
          <w:rFonts w:cs="Times New Roman"/>
        </w:rPr>
        <w:t>U</w:t>
      </w:r>
      <w:r w:rsidR="00566BB9" w:rsidRPr="00E8547E">
        <w:rPr>
          <w:rFonts w:cs="Times New Roman"/>
        </w:rPr>
        <w:t xml:space="preserve">niversidad Católica de Salta </w:t>
      </w:r>
      <w:r w:rsidR="00E471A3" w:rsidRPr="00E8547E">
        <w:rPr>
          <w:rFonts w:cs="Times New Roman"/>
        </w:rPr>
        <w:t>los días</w:t>
      </w:r>
      <w:r w:rsidR="00566BB9" w:rsidRPr="00E8547E">
        <w:rPr>
          <w:rFonts w:cs="Times New Roman"/>
        </w:rPr>
        <w:t xml:space="preserve"> 12 y 13 </w:t>
      </w:r>
      <w:r w:rsidR="00401632" w:rsidRPr="00E8547E">
        <w:rPr>
          <w:rFonts w:cs="Times New Roman"/>
        </w:rPr>
        <w:t>de abril</w:t>
      </w:r>
      <w:r w:rsidR="00E471A3" w:rsidRPr="00E8547E">
        <w:rPr>
          <w:rFonts w:cs="Times New Roman"/>
        </w:rPr>
        <w:t xml:space="preserve"> de 201</w:t>
      </w:r>
      <w:r w:rsidR="00B14A64" w:rsidRPr="00E8547E">
        <w:rPr>
          <w:rFonts w:cs="Times New Roman"/>
        </w:rPr>
        <w:t>8</w:t>
      </w:r>
      <w:r w:rsidR="00E471A3" w:rsidRPr="00E8547E">
        <w:rPr>
          <w:rFonts w:cs="Times New Roman"/>
        </w:rPr>
        <w:t xml:space="preserve">. </w:t>
      </w:r>
    </w:p>
    <w:p w:rsidR="004E33A8" w:rsidRPr="00E8547E" w:rsidRDefault="004E33A8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D4CBD" w:rsidRPr="00E8547E" w:rsidRDefault="00BD4CB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 xml:space="preserve">Metodología </w:t>
      </w:r>
    </w:p>
    <w:p w:rsidR="00BD4CBD" w:rsidRPr="00E8547E" w:rsidRDefault="00BD4CBD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DA5E10" w:rsidRPr="00E8547E" w:rsidRDefault="00E471A3" w:rsidP="00BA46FD">
      <w:pPr>
        <w:pStyle w:val="Prrafodelista"/>
        <w:spacing w:after="0" w:line="240" w:lineRule="auto"/>
        <w:ind w:left="0" w:firstLine="708"/>
        <w:jc w:val="both"/>
        <w:rPr>
          <w:rFonts w:cs="Times New Roman"/>
        </w:rPr>
      </w:pPr>
      <w:r w:rsidRPr="00E8547E">
        <w:rPr>
          <w:rFonts w:cs="Times New Roman"/>
        </w:rPr>
        <w:t>El programa de la reunión se</w:t>
      </w:r>
      <w:r w:rsidR="00401632" w:rsidRPr="00E8547E">
        <w:rPr>
          <w:rFonts w:cs="Times New Roman"/>
        </w:rPr>
        <w:t xml:space="preserve"> ha organizado en tres partes. </w:t>
      </w:r>
      <w:r w:rsidRPr="00E8547E">
        <w:rPr>
          <w:rFonts w:cs="Times New Roman"/>
        </w:rPr>
        <w:t xml:space="preserve">La primera de ellas está constituida por una sesión inaugural con los saludos de bienvenida de las autoridades y luego una presentación general de la Red </w:t>
      </w:r>
      <w:proofErr w:type="spellStart"/>
      <w:r w:rsidRPr="00E8547E">
        <w:rPr>
          <w:rFonts w:cs="Times New Roman"/>
        </w:rPr>
        <w:t>Telescopi</w:t>
      </w:r>
      <w:proofErr w:type="spellEnd"/>
      <w:r w:rsidRPr="00E8547E">
        <w:rPr>
          <w:rFonts w:cs="Times New Roman"/>
        </w:rPr>
        <w:t xml:space="preserve">  y en particular del Nodo Argentino. </w:t>
      </w:r>
    </w:p>
    <w:p w:rsidR="008854B1" w:rsidRPr="00E8547E" w:rsidRDefault="008854B1" w:rsidP="00BA46FD">
      <w:pPr>
        <w:pStyle w:val="Prrafodelista"/>
        <w:spacing w:after="0" w:line="240" w:lineRule="auto"/>
        <w:ind w:left="0"/>
        <w:jc w:val="both"/>
        <w:rPr>
          <w:rFonts w:cs="Times New Roman"/>
        </w:rPr>
      </w:pPr>
    </w:p>
    <w:p w:rsidR="00281383" w:rsidRPr="00E8547E" w:rsidRDefault="001472ED" w:rsidP="00BA46FD">
      <w:pPr>
        <w:pStyle w:val="Prrafodelista"/>
        <w:spacing w:after="0" w:line="240" w:lineRule="auto"/>
        <w:ind w:left="0" w:firstLine="708"/>
        <w:jc w:val="both"/>
        <w:rPr>
          <w:rFonts w:cs="Times New Roman"/>
        </w:rPr>
      </w:pPr>
      <w:r w:rsidRPr="00E8547E">
        <w:rPr>
          <w:rFonts w:cs="Times New Roman"/>
        </w:rPr>
        <w:t xml:space="preserve">La segunda parte está destinada a la presentación de ponencias de expertos </w:t>
      </w:r>
      <w:r w:rsidR="00566BB9" w:rsidRPr="00E8547E">
        <w:rPr>
          <w:rFonts w:cs="Times New Roman"/>
        </w:rPr>
        <w:t xml:space="preserve">internacionales en la temática, expertos </w:t>
      </w:r>
      <w:r w:rsidR="002443FB" w:rsidRPr="00E8547E">
        <w:rPr>
          <w:rFonts w:cs="Times New Roman"/>
        </w:rPr>
        <w:t>pert</w:t>
      </w:r>
      <w:r w:rsidR="008854B1" w:rsidRPr="00E8547E">
        <w:rPr>
          <w:rFonts w:cs="Times New Roman"/>
        </w:rPr>
        <w:t xml:space="preserve">enecientes Universidades de la </w:t>
      </w:r>
      <w:r w:rsidR="002443FB" w:rsidRPr="00E8547E">
        <w:rPr>
          <w:rFonts w:cs="Times New Roman"/>
        </w:rPr>
        <w:t>Red y a su vez expertos de la Secretar</w:t>
      </w:r>
      <w:r w:rsidR="008854B1" w:rsidRPr="00E8547E">
        <w:rPr>
          <w:rFonts w:cs="Times New Roman"/>
        </w:rPr>
        <w:t>ía de Políticas Universitarias,</w:t>
      </w:r>
      <w:r w:rsidR="002443FB" w:rsidRPr="00E8547E">
        <w:rPr>
          <w:rFonts w:cs="Times New Roman"/>
        </w:rPr>
        <w:t xml:space="preserve"> </w:t>
      </w:r>
      <w:r w:rsidRPr="00E8547E">
        <w:rPr>
          <w:rFonts w:cs="Times New Roman"/>
        </w:rPr>
        <w:t xml:space="preserve">convocados especialmente. Finalizando con un panel integrador. </w:t>
      </w:r>
    </w:p>
    <w:p w:rsidR="003F175D" w:rsidRPr="000C0BC9" w:rsidRDefault="003F175D" w:rsidP="000C0BC9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3F175D" w:rsidRPr="00E8547E" w:rsidRDefault="003F175D" w:rsidP="003F175D">
      <w:pPr>
        <w:pStyle w:val="Prrafodelista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La tercera parte estará destinada a un trabajo de presentación de buenas prácticas de las instituciones participantes. Esta experiencia permitirá exponer las visiones de las universidades</w:t>
      </w:r>
      <w:r w:rsidR="000C0BC9">
        <w:rPr>
          <w:rFonts w:eastAsia="Times New Roman" w:cs="Times New Roman"/>
          <w:color w:val="000000"/>
        </w:rPr>
        <w:t>, las cuales a su vez, podrán dar visibilidad a sus buenas prácticas con el fin de incrementar la calidad y la pertinencia de la educación superior y contribuir a la conformación de un espacio que facilite la colaboración interuniversitaria.</w:t>
      </w:r>
    </w:p>
    <w:p w:rsidR="004F7CD9" w:rsidRPr="00E8547E" w:rsidRDefault="004F7CD9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A46FD" w:rsidRPr="00BA46FD" w:rsidRDefault="00BA46F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Programa Previsional</w:t>
      </w:r>
    </w:p>
    <w:p w:rsidR="00BA46FD" w:rsidRDefault="00BA46FD" w:rsidP="00BA46FD">
      <w:pPr>
        <w:spacing w:after="0" w:line="240" w:lineRule="auto"/>
        <w:rPr>
          <w:rStyle w:val="nfasisintenso"/>
          <w:rFonts w:cs="Times New Roman"/>
          <w:b w:val="0"/>
          <w:i w:val="0"/>
        </w:rPr>
      </w:pPr>
    </w:p>
    <w:p w:rsidR="004F7CD9" w:rsidRPr="003F175D" w:rsidRDefault="003F175D" w:rsidP="00BA46FD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12 DE ABRIL</w:t>
      </w:r>
    </w:p>
    <w:p w:rsidR="00BA46FD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566BB9" w:rsidRDefault="00E8547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0</w:t>
      </w:r>
      <w:r w:rsidR="009848DE" w:rsidRPr="00E8547E">
        <w:rPr>
          <w:rFonts w:cs="Times New Roman"/>
          <w:b/>
        </w:rPr>
        <w:t>9.</w:t>
      </w:r>
      <w:r w:rsidRPr="00E8547E">
        <w:rPr>
          <w:rFonts w:cs="Times New Roman"/>
          <w:b/>
        </w:rPr>
        <w:t>00</w:t>
      </w:r>
      <w:r w:rsidR="009848DE" w:rsidRPr="00E8547E">
        <w:rPr>
          <w:rFonts w:cs="Times New Roman"/>
          <w:b/>
        </w:rPr>
        <w:t xml:space="preserve"> hs.</w:t>
      </w:r>
      <w:r w:rsidR="003F175D">
        <w:rPr>
          <w:rFonts w:cs="Times New Roman"/>
        </w:rPr>
        <w:tab/>
      </w:r>
      <w:r w:rsidR="004F7CD9" w:rsidRPr="00E8547E">
        <w:rPr>
          <w:rFonts w:cs="Times New Roman"/>
        </w:rPr>
        <w:t>Bienvenida de las Autoridades</w:t>
      </w:r>
      <w:r w:rsidR="004C61B7" w:rsidRPr="00E8547E">
        <w:rPr>
          <w:rFonts w:cs="Times New Roman"/>
        </w:rPr>
        <w:t xml:space="preserve"> UCASAL y UNQ. Autoridades SP</w:t>
      </w:r>
      <w:r w:rsidR="00B14A64" w:rsidRPr="00E8547E">
        <w:rPr>
          <w:rFonts w:cs="Times New Roman"/>
        </w:rPr>
        <w:t>U</w:t>
      </w:r>
    </w:p>
    <w:p w:rsidR="003F175D" w:rsidRPr="00E8547E" w:rsidRDefault="003F175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9848D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9.45 a 11.30 hs.</w:t>
      </w:r>
      <w:r w:rsidR="003F175D">
        <w:rPr>
          <w:rFonts w:cs="Times New Roman"/>
        </w:rPr>
        <w:tab/>
      </w:r>
      <w:r w:rsidR="004F7CD9" w:rsidRPr="00E8547E">
        <w:rPr>
          <w:rFonts w:cs="Times New Roman"/>
        </w:rPr>
        <w:t>Presentación de la Red a cargo</w:t>
      </w:r>
      <w:r w:rsidR="00BA46FD">
        <w:rPr>
          <w:rFonts w:cs="Times New Roman"/>
        </w:rPr>
        <w:t xml:space="preserve"> de un referente internacional.</w:t>
      </w:r>
    </w:p>
    <w:p w:rsidR="00BA46FD" w:rsidRPr="00E8547E" w:rsidRDefault="003F175D" w:rsidP="003F175D">
      <w:pPr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</w:rPr>
        <w:tab/>
      </w:r>
      <w:r w:rsidR="00D037B9" w:rsidRPr="00E8547E">
        <w:rPr>
          <w:rFonts w:cs="Times New Roman"/>
        </w:rPr>
        <w:t>(</w:t>
      </w:r>
      <w:r w:rsidR="00B80EF1" w:rsidRPr="00E8547E">
        <w:rPr>
          <w:rFonts w:cs="Times New Roman"/>
        </w:rPr>
        <w:t>Opciones</w:t>
      </w:r>
      <w:r w:rsidR="00D037B9" w:rsidRPr="00E8547E">
        <w:rPr>
          <w:rFonts w:cs="Times New Roman"/>
        </w:rPr>
        <w:t xml:space="preserve"> a confirmar)</w:t>
      </w:r>
    </w:p>
    <w:p w:rsidR="00BA46FD" w:rsidRDefault="003F175D" w:rsidP="00BA46FD">
      <w:pPr>
        <w:pStyle w:val="Prrafodelista"/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  <w:b/>
        </w:rPr>
        <w:tab/>
      </w:r>
      <w:r w:rsidR="00BA46FD" w:rsidRPr="003F175D">
        <w:rPr>
          <w:rFonts w:cs="Times New Roman"/>
          <w:b/>
        </w:rPr>
        <w:t>D</w:t>
      </w:r>
      <w:r w:rsidR="00D037B9" w:rsidRPr="003F175D">
        <w:rPr>
          <w:rFonts w:cs="Times New Roman"/>
          <w:b/>
        </w:rPr>
        <w:t>r. Jairo Cifuentes Madrid</w:t>
      </w:r>
      <w:r w:rsidR="00D037B9" w:rsidRPr="00E8547E">
        <w:rPr>
          <w:rFonts w:cs="Times New Roman"/>
        </w:rPr>
        <w:t xml:space="preserve">, Secretario General </w:t>
      </w:r>
      <w:r w:rsidR="00BA46FD">
        <w:rPr>
          <w:rFonts w:cs="Times New Roman"/>
        </w:rPr>
        <w:t>Pontifica Universidad Javeriana</w:t>
      </w:r>
    </w:p>
    <w:p w:rsidR="00D037B9" w:rsidRPr="00E8547E" w:rsidRDefault="003F175D" w:rsidP="00BA46FD">
      <w:pPr>
        <w:pStyle w:val="Prrafodelista"/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</w:rPr>
        <w:tab/>
      </w:r>
      <w:proofErr w:type="gramStart"/>
      <w:r w:rsidR="00D037B9" w:rsidRPr="00E8547E">
        <w:rPr>
          <w:rFonts w:cs="Times New Roman"/>
        </w:rPr>
        <w:t>y</w:t>
      </w:r>
      <w:proofErr w:type="gramEnd"/>
      <w:r w:rsidR="00D037B9" w:rsidRPr="00E8547E">
        <w:rPr>
          <w:rFonts w:cs="Times New Roman"/>
        </w:rPr>
        <w:t xml:space="preserve"> Coordinador Nacional de </w:t>
      </w:r>
      <w:proofErr w:type="spellStart"/>
      <w:r w:rsidR="00D037B9" w:rsidRPr="00E8547E">
        <w:rPr>
          <w:rFonts w:cs="Times New Roman"/>
        </w:rPr>
        <w:t>Telescopi</w:t>
      </w:r>
      <w:proofErr w:type="spellEnd"/>
      <w:r w:rsidR="00D037B9" w:rsidRPr="00E8547E">
        <w:rPr>
          <w:rFonts w:cs="Times New Roman"/>
        </w:rPr>
        <w:t xml:space="preserve"> Colombia. </w:t>
      </w:r>
    </w:p>
    <w:p w:rsidR="004C61B7" w:rsidRPr="00E8547E" w:rsidRDefault="004C61B7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66BB9" w:rsidRDefault="001915A3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8547E">
        <w:rPr>
          <w:rFonts w:asciiTheme="minorHAnsi" w:hAnsiTheme="minorHAnsi"/>
          <w:sz w:val="22"/>
          <w:szCs w:val="22"/>
        </w:rPr>
        <w:t>11.30 a 13</w:t>
      </w:r>
      <w:r w:rsidR="009848DE" w:rsidRPr="00E8547E">
        <w:rPr>
          <w:rFonts w:asciiTheme="minorHAnsi" w:hAnsiTheme="minorHAnsi"/>
          <w:sz w:val="22"/>
          <w:szCs w:val="22"/>
        </w:rPr>
        <w:t>.</w:t>
      </w:r>
      <w:r w:rsidR="00B14A64" w:rsidRPr="00E8547E">
        <w:rPr>
          <w:rFonts w:asciiTheme="minorHAnsi" w:hAnsiTheme="minorHAnsi"/>
          <w:sz w:val="22"/>
          <w:szCs w:val="22"/>
        </w:rPr>
        <w:t>2</w:t>
      </w:r>
      <w:r w:rsidR="00E8547E" w:rsidRPr="00E8547E">
        <w:rPr>
          <w:rFonts w:asciiTheme="minorHAnsi" w:hAnsiTheme="minorHAnsi"/>
          <w:sz w:val="22"/>
          <w:szCs w:val="22"/>
        </w:rPr>
        <w:t>0 hs.</w:t>
      </w:r>
      <w:r w:rsidR="009848DE" w:rsidRPr="00E8547E">
        <w:rPr>
          <w:rFonts w:asciiTheme="minorHAnsi" w:hAnsiTheme="minorHAnsi"/>
          <w:sz w:val="22"/>
          <w:szCs w:val="22"/>
        </w:rPr>
        <w:tab/>
      </w:r>
      <w:r w:rsidRPr="00E8547E">
        <w:rPr>
          <w:rFonts w:asciiTheme="minorHAnsi" w:hAnsiTheme="minorHAnsi"/>
          <w:sz w:val="22"/>
          <w:szCs w:val="22"/>
        </w:rPr>
        <w:t>Panel Central</w:t>
      </w:r>
    </w:p>
    <w:p w:rsidR="003F175D" w:rsidRPr="00E8547E" w:rsidRDefault="003F175D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66BB9" w:rsidRPr="00E8547E" w:rsidRDefault="003F175D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11.30 a 12.20 </w:t>
      </w:r>
      <w:r w:rsidR="00E8547E" w:rsidRPr="00E8547E">
        <w:rPr>
          <w:rFonts w:asciiTheme="minorHAnsi" w:hAnsiTheme="minorHAnsi"/>
          <w:sz w:val="22"/>
          <w:szCs w:val="22"/>
        </w:rPr>
        <w:t>hs.</w:t>
      </w:r>
      <w:r w:rsidR="00E8547E" w:rsidRPr="00E8547E">
        <w:rPr>
          <w:rFonts w:asciiTheme="minorHAnsi" w:hAnsiTheme="minorHAnsi"/>
          <w:b w:val="0"/>
          <w:sz w:val="22"/>
          <w:szCs w:val="22"/>
        </w:rPr>
        <w:tab/>
      </w:r>
      <w:r w:rsidR="00566BB9" w:rsidRPr="00E8547E">
        <w:rPr>
          <w:rFonts w:asciiTheme="minorHAnsi" w:hAnsiTheme="minorHAnsi"/>
          <w:b w:val="0"/>
          <w:sz w:val="22"/>
          <w:szCs w:val="22"/>
        </w:rPr>
        <w:t xml:space="preserve">Experto Internacional: </w:t>
      </w:r>
      <w:r w:rsidR="00566BB9" w:rsidRPr="00BA46FD">
        <w:rPr>
          <w:rFonts w:asciiTheme="minorHAnsi" w:hAnsiTheme="minorHAnsi"/>
          <w:sz w:val="22"/>
          <w:szCs w:val="22"/>
        </w:rPr>
        <w:t xml:space="preserve">Pablo Villalobos </w:t>
      </w:r>
      <w:proofErr w:type="spellStart"/>
      <w:r w:rsidR="00566BB9" w:rsidRPr="00BA46FD">
        <w:rPr>
          <w:rFonts w:asciiTheme="minorHAnsi" w:hAnsiTheme="minorHAnsi"/>
          <w:sz w:val="22"/>
          <w:szCs w:val="22"/>
        </w:rPr>
        <w:t>Mateluna</w:t>
      </w:r>
      <w:proofErr w:type="spellEnd"/>
    </w:p>
    <w:p w:rsidR="00566BB9" w:rsidRDefault="00566BB9" w:rsidP="00006795">
      <w:pPr>
        <w:tabs>
          <w:tab w:val="left" w:pos="1701"/>
        </w:tabs>
        <w:spacing w:after="0" w:line="240" w:lineRule="auto"/>
        <w:ind w:left="1701"/>
        <w:jc w:val="both"/>
        <w:rPr>
          <w:rFonts w:eastAsia="Times New Roman" w:cs="Times New Roman"/>
          <w:lang w:val="es-ES" w:eastAsia="es-ES"/>
        </w:rPr>
      </w:pPr>
      <w:r w:rsidRPr="00E8547E">
        <w:rPr>
          <w:rFonts w:eastAsia="Times New Roman" w:cs="Times New Roman"/>
          <w:lang w:val="es-ES" w:eastAsia="es-ES"/>
        </w:rPr>
        <w:t xml:space="preserve">El profesor Villalobos, es Doctor en Ciencias Agrarias de la Universidad de </w:t>
      </w:r>
      <w:proofErr w:type="spellStart"/>
      <w:r w:rsidRPr="00E8547E">
        <w:rPr>
          <w:rFonts w:eastAsia="Times New Roman" w:cs="Times New Roman"/>
          <w:lang w:val="es-ES" w:eastAsia="es-ES"/>
        </w:rPr>
        <w:t>Goettingen</w:t>
      </w:r>
      <w:proofErr w:type="spellEnd"/>
      <w:r w:rsidRPr="00E8547E">
        <w:rPr>
          <w:rFonts w:eastAsia="Times New Roman" w:cs="Times New Roman"/>
          <w:lang w:val="es-ES" w:eastAsia="es-ES"/>
        </w:rPr>
        <w:t xml:space="preserve"> de Alemania, forma parte de la planta regular de la Universidad de Talca, es profesor e investigador de la Facultad de Ciencias Agrarias, es autor de una veintena de publicaciones en revistas científicas, nacionales e </w:t>
      </w:r>
      <w:proofErr w:type="spellStart"/>
      <w:r w:rsidRPr="00E8547E">
        <w:rPr>
          <w:rFonts w:eastAsia="Times New Roman" w:cs="Times New Roman"/>
          <w:lang w:val="es-ES" w:eastAsia="es-ES"/>
        </w:rPr>
        <w:t>internacio</w:t>
      </w:r>
      <w:r w:rsidR="00006795">
        <w:rPr>
          <w:rFonts w:eastAsia="Times New Roman" w:cs="Times New Roman"/>
          <w:lang w:val="es-ES" w:eastAsia="es-ES"/>
        </w:rPr>
        <w:t>-</w:t>
      </w:r>
      <w:r w:rsidRPr="00E8547E">
        <w:rPr>
          <w:rFonts w:eastAsia="Times New Roman" w:cs="Times New Roman"/>
          <w:lang w:val="es-ES" w:eastAsia="es-ES"/>
        </w:rPr>
        <w:t>nal</w:t>
      </w:r>
      <w:r w:rsidR="00BA46FD">
        <w:rPr>
          <w:rFonts w:eastAsia="Times New Roman" w:cs="Times New Roman"/>
          <w:lang w:val="es-ES" w:eastAsia="es-ES"/>
        </w:rPr>
        <w:t>es</w:t>
      </w:r>
      <w:proofErr w:type="spellEnd"/>
      <w:r w:rsidR="00BA46FD">
        <w:rPr>
          <w:rFonts w:eastAsia="Times New Roman" w:cs="Times New Roman"/>
          <w:lang w:val="es-ES" w:eastAsia="es-ES"/>
        </w:rPr>
        <w:t>, y libros de su especialidad.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eastAsia="Times New Roman" w:cs="Times New Roman"/>
          <w:lang w:val="es-ES" w:eastAsia="es-ES"/>
        </w:rPr>
      </w:pPr>
    </w:p>
    <w:p w:rsidR="004C61B7" w:rsidRPr="00E8547E" w:rsidRDefault="009848DE" w:rsidP="003F175D">
      <w:pPr>
        <w:tabs>
          <w:tab w:val="left" w:pos="1701"/>
        </w:tabs>
        <w:spacing w:after="0" w:line="240" w:lineRule="auto"/>
        <w:ind w:left="1701" w:hanging="1701"/>
        <w:rPr>
          <w:rFonts w:cs="Times New Roman"/>
        </w:rPr>
      </w:pPr>
      <w:r w:rsidRPr="00E8547E">
        <w:rPr>
          <w:rFonts w:cs="Times New Roman"/>
          <w:b/>
        </w:rPr>
        <w:t>12</w:t>
      </w:r>
      <w:r w:rsidR="004C61B7" w:rsidRPr="00E8547E">
        <w:rPr>
          <w:rFonts w:cs="Times New Roman"/>
          <w:b/>
        </w:rPr>
        <w:t>.30</w:t>
      </w:r>
      <w:r w:rsidR="00B14A64" w:rsidRPr="00E8547E">
        <w:rPr>
          <w:rFonts w:cs="Times New Roman"/>
          <w:b/>
        </w:rPr>
        <w:t xml:space="preserve"> a 13.20 </w:t>
      </w:r>
      <w:r w:rsidRPr="00E8547E">
        <w:rPr>
          <w:rFonts w:cs="Times New Roman"/>
          <w:b/>
        </w:rPr>
        <w:t>hs.</w:t>
      </w:r>
      <w:r w:rsidRPr="00E8547E">
        <w:rPr>
          <w:rFonts w:cs="Times New Roman"/>
        </w:rPr>
        <w:tab/>
      </w:r>
      <w:r w:rsidR="004C61B7" w:rsidRPr="00E8547E">
        <w:rPr>
          <w:rFonts w:cs="Times New Roman"/>
        </w:rPr>
        <w:t xml:space="preserve">Experto Nacional: </w:t>
      </w:r>
      <w:r w:rsidR="004C61B7" w:rsidRPr="003F175D">
        <w:rPr>
          <w:rFonts w:cs="Times New Roman"/>
          <w:b/>
        </w:rPr>
        <w:t>Mónica Marquina</w:t>
      </w:r>
    </w:p>
    <w:p w:rsidR="004C61B7" w:rsidRDefault="003F175D" w:rsidP="003F175D">
      <w:pPr>
        <w:tabs>
          <w:tab w:val="left" w:pos="1701"/>
        </w:tabs>
        <w:spacing w:after="0" w:line="240" w:lineRule="auto"/>
        <w:ind w:left="1701" w:hanging="1701"/>
        <w:jc w:val="both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n-US" w:eastAsia="es-ES"/>
        </w:rPr>
        <w:tab/>
      </w:r>
      <w:proofErr w:type="spellStart"/>
      <w:proofErr w:type="gramStart"/>
      <w:r w:rsidR="004C61B7" w:rsidRPr="00E8547E">
        <w:rPr>
          <w:rFonts w:eastAsia="Times New Roman" w:cs="Times New Roman"/>
          <w:lang w:val="en-US" w:eastAsia="es-ES"/>
        </w:rPr>
        <w:t>Doctora</w:t>
      </w:r>
      <w:proofErr w:type="spellEnd"/>
      <w:r w:rsidR="004C61B7" w:rsidRPr="00E8547E">
        <w:rPr>
          <w:rFonts w:eastAsia="Times New Roman" w:cs="Times New Roman"/>
          <w:lang w:val="en-US" w:eastAsia="es-ES"/>
        </w:rPr>
        <w:t xml:space="preserve"> en </w:t>
      </w:r>
      <w:proofErr w:type="spellStart"/>
      <w:r w:rsidR="004C61B7" w:rsidRPr="00E8547E">
        <w:rPr>
          <w:rFonts w:eastAsia="Times New Roman" w:cs="Times New Roman"/>
          <w:lang w:val="en-US" w:eastAsia="es-ES"/>
        </w:rPr>
        <w:t>Educación</w:t>
      </w:r>
      <w:proofErr w:type="spellEnd"/>
      <w:r w:rsidR="004C61B7" w:rsidRPr="00E8547E">
        <w:rPr>
          <w:rFonts w:eastAsia="Times New Roman" w:cs="Times New Roman"/>
          <w:lang w:val="en-US" w:eastAsia="es-ES"/>
        </w:rPr>
        <w:t xml:space="preserve"> Superior (UP), Master of Arts in Higher Education Administration (Boston College).</w:t>
      </w:r>
      <w:proofErr w:type="gramEnd"/>
      <w:r w:rsidR="004C61B7" w:rsidRPr="00E8547E">
        <w:rPr>
          <w:rFonts w:eastAsia="Times New Roman" w:cs="Times New Roman"/>
          <w:lang w:val="en-US" w:eastAsia="es-ES"/>
        </w:rPr>
        <w:t xml:space="preserve"> </w:t>
      </w:r>
      <w:r w:rsidR="004C61B7" w:rsidRPr="00E8547E">
        <w:rPr>
          <w:rFonts w:eastAsia="Times New Roman" w:cs="Times New Roman"/>
          <w:lang w:val="es-ES" w:eastAsia="es-ES"/>
        </w:rPr>
        <w:t>Licenciada en Ciencias de la Educación (UBA). Profesora adjunta regular en la Universidad Nacional de General Sarmiento (UNGS). Profesora de Política Educacional y de Educación Comparada. Realiza investigación en temas universitarios desde hace más de quince años, en temas política universitaria, de evaluación y acreditación universitaria, gestión universitaria y profesión académica. Es Directora de la carrera de Especialización en Política y Gestión Universitaria en la UNGS.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eastAsia="Times New Roman" w:cs="Times New Roman"/>
          <w:lang w:val="es-ES" w:eastAsia="es-ES"/>
        </w:rPr>
      </w:pPr>
    </w:p>
    <w:p w:rsidR="009848DE" w:rsidRDefault="009848DE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 w:rsidRPr="00E8547E">
        <w:rPr>
          <w:rFonts w:cs="Times New Roman"/>
          <w:b/>
        </w:rPr>
        <w:t>13</w:t>
      </w:r>
      <w:r w:rsidR="00B14A64" w:rsidRPr="00E8547E">
        <w:rPr>
          <w:rFonts w:cs="Times New Roman"/>
          <w:b/>
        </w:rPr>
        <w:t>.30</w:t>
      </w:r>
      <w:r w:rsidR="00BA46FD">
        <w:rPr>
          <w:rFonts w:cs="Times New Roman"/>
          <w:b/>
        </w:rPr>
        <w:t xml:space="preserve"> a 15.00 hs.</w:t>
      </w:r>
      <w:r w:rsidR="00BA46FD">
        <w:rPr>
          <w:rFonts w:cs="Times New Roman"/>
          <w:b/>
        </w:rPr>
        <w:tab/>
      </w:r>
      <w:r w:rsidRPr="00E8547E">
        <w:rPr>
          <w:rFonts w:cs="Times New Roman"/>
          <w:b/>
        </w:rPr>
        <w:t>Almuerzo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BA46FD" w:rsidRDefault="009848D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15</w:t>
      </w:r>
      <w:r w:rsidR="00BA46FD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a 1</w:t>
      </w:r>
      <w:r w:rsidR="004C61B7" w:rsidRPr="00E8547E">
        <w:rPr>
          <w:rFonts w:cs="Times New Roman"/>
          <w:b/>
        </w:rPr>
        <w:t>6</w:t>
      </w:r>
      <w:r w:rsidR="00B14A64" w:rsidRPr="00E8547E">
        <w:rPr>
          <w:rFonts w:cs="Times New Roman"/>
          <w:b/>
        </w:rPr>
        <w:t>.30</w:t>
      </w:r>
      <w:r w:rsidRPr="00E8547E">
        <w:rPr>
          <w:rFonts w:cs="Times New Roman"/>
          <w:b/>
        </w:rPr>
        <w:t xml:space="preserve"> hs.</w:t>
      </w:r>
      <w:r w:rsidR="00BA46FD">
        <w:rPr>
          <w:rFonts w:cs="Times New Roman"/>
        </w:rPr>
        <w:t xml:space="preserve"> </w:t>
      </w:r>
      <w:r w:rsidR="00BA46FD">
        <w:rPr>
          <w:rFonts w:cs="Times New Roman"/>
        </w:rPr>
        <w:tab/>
      </w:r>
      <w:r w:rsidR="00566BB9" w:rsidRPr="00E8547E">
        <w:rPr>
          <w:rFonts w:cs="Times New Roman"/>
        </w:rPr>
        <w:t xml:space="preserve">1º </w:t>
      </w:r>
      <w:r w:rsidR="002241BF" w:rsidRPr="00E8547E">
        <w:rPr>
          <w:rFonts w:cs="Times New Roman"/>
        </w:rPr>
        <w:t xml:space="preserve">Panel de </w:t>
      </w:r>
      <w:r w:rsidR="003F175D">
        <w:rPr>
          <w:rFonts w:cs="Times New Roman"/>
        </w:rPr>
        <w:t>Buenas P</w:t>
      </w:r>
      <w:r w:rsidR="00566BB9" w:rsidRPr="00E8547E">
        <w:rPr>
          <w:rFonts w:cs="Times New Roman"/>
        </w:rPr>
        <w:t>rácticas</w:t>
      </w:r>
    </w:p>
    <w:p w:rsidR="00D037B9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  <w:t xml:space="preserve">Comentarista: </w:t>
      </w:r>
      <w:r w:rsidRPr="003F175D">
        <w:rPr>
          <w:rFonts w:cs="Times New Roman"/>
          <w:b/>
        </w:rPr>
        <w:t>Carlos Pé</w:t>
      </w:r>
      <w:r w:rsidR="004C61B7" w:rsidRPr="003F175D">
        <w:rPr>
          <w:rFonts w:cs="Times New Roman"/>
          <w:b/>
        </w:rPr>
        <w:t xml:space="preserve">rez </w:t>
      </w:r>
      <w:proofErr w:type="spellStart"/>
      <w:r w:rsidR="004C61B7" w:rsidRPr="003F175D">
        <w:rPr>
          <w:rFonts w:cs="Times New Roman"/>
          <w:b/>
        </w:rPr>
        <w:t>Rasetti</w:t>
      </w:r>
      <w:proofErr w:type="spellEnd"/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B14A64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</w:t>
      </w:r>
      <w:r w:rsidR="004C61B7" w:rsidRPr="00E8547E">
        <w:rPr>
          <w:rFonts w:cs="Times New Roman"/>
          <w:b/>
        </w:rPr>
        <w:t>6</w:t>
      </w:r>
      <w:r w:rsidRPr="00E8547E">
        <w:rPr>
          <w:rFonts w:cs="Times New Roman"/>
          <w:b/>
        </w:rPr>
        <w:t>.30 a 18</w:t>
      </w:r>
      <w:r w:rsidR="00BA46FD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</w:t>
      </w:r>
      <w:r w:rsidR="004C61B7" w:rsidRPr="00E8547E">
        <w:rPr>
          <w:rFonts w:cs="Times New Roman"/>
          <w:b/>
        </w:rPr>
        <w:t>hs</w:t>
      </w:r>
      <w:r w:rsidR="00E8547E" w:rsidRPr="00E8547E">
        <w:rPr>
          <w:rFonts w:cs="Times New Roman"/>
          <w:b/>
        </w:rPr>
        <w:t>.</w:t>
      </w:r>
      <w:r w:rsidR="004C61B7" w:rsidRPr="00E8547E">
        <w:rPr>
          <w:rFonts w:cs="Times New Roman"/>
        </w:rPr>
        <w:t xml:space="preserve">   2º Panel de Buenas prácticas</w:t>
      </w:r>
    </w:p>
    <w:p w:rsidR="004C61B7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>Gabriel Eduardo Ojeda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14A64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>E</w:t>
      </w:r>
      <w:r w:rsidR="00B14A64" w:rsidRPr="00E8547E">
        <w:rPr>
          <w:rFonts w:cs="Times New Roman"/>
        </w:rPr>
        <w:t>vento cultural paseo o similar</w:t>
      </w:r>
    </w:p>
    <w:p w:rsidR="004F7CD9" w:rsidRDefault="004F7CD9" w:rsidP="00BA46FD">
      <w:pPr>
        <w:pStyle w:val="Prrafodelista"/>
        <w:tabs>
          <w:tab w:val="left" w:pos="1701"/>
        </w:tabs>
        <w:spacing w:after="0" w:line="240" w:lineRule="auto"/>
        <w:ind w:left="0"/>
        <w:rPr>
          <w:rFonts w:cs="Times New Roman"/>
        </w:rPr>
      </w:pPr>
    </w:p>
    <w:p w:rsidR="00BA46FD" w:rsidRPr="003F175D" w:rsidRDefault="00BA46FD" w:rsidP="00BA46FD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13</w:t>
      </w:r>
      <w:r w:rsidR="003F175D">
        <w:rPr>
          <w:rStyle w:val="nfasisintenso"/>
          <w:rFonts w:cs="Times New Roman"/>
          <w:i w:val="0"/>
        </w:rPr>
        <w:t xml:space="preserve"> DE ABRIL</w:t>
      </w:r>
    </w:p>
    <w:p w:rsidR="00BA46FD" w:rsidRPr="00E8547E" w:rsidRDefault="00BA46FD" w:rsidP="00BA46FD">
      <w:pPr>
        <w:pStyle w:val="Prrafodelista"/>
        <w:tabs>
          <w:tab w:val="left" w:pos="1701"/>
        </w:tabs>
        <w:spacing w:after="0" w:line="240" w:lineRule="auto"/>
        <w:ind w:left="0"/>
        <w:rPr>
          <w:rStyle w:val="nfasisintenso"/>
          <w:rFonts w:cs="Times New Roman"/>
          <w:i w:val="0"/>
        </w:rPr>
      </w:pPr>
    </w:p>
    <w:p w:rsidR="00BA46FD" w:rsidRDefault="00E8547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0</w:t>
      </w:r>
      <w:r w:rsidR="00566BB9" w:rsidRPr="00E8547E">
        <w:rPr>
          <w:rFonts w:cs="Times New Roman"/>
          <w:b/>
        </w:rPr>
        <w:t>9.00 a 11.30 hs</w:t>
      </w:r>
      <w:r w:rsidRPr="00E8547E">
        <w:rPr>
          <w:rFonts w:cs="Times New Roman"/>
        </w:rPr>
        <w:t>.</w:t>
      </w:r>
      <w:r w:rsidRPr="00E8547E">
        <w:rPr>
          <w:rFonts w:cs="Times New Roman"/>
        </w:rPr>
        <w:tab/>
      </w:r>
      <w:r w:rsidR="004C61B7" w:rsidRPr="00E8547E">
        <w:rPr>
          <w:rFonts w:cs="Times New Roman"/>
        </w:rPr>
        <w:t>3</w:t>
      </w:r>
      <w:r w:rsidR="00566BB9" w:rsidRPr="00E8547E">
        <w:rPr>
          <w:rFonts w:cs="Times New Roman"/>
        </w:rPr>
        <w:t>º Panel</w:t>
      </w:r>
      <w:r w:rsidR="00BA46FD">
        <w:rPr>
          <w:rFonts w:cs="Times New Roman"/>
        </w:rPr>
        <w:t xml:space="preserve"> de Buenas Prácticas</w:t>
      </w:r>
    </w:p>
    <w:p w:rsidR="004F7CD9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>Gabriel Eduardo Ojeda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566BB9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11.30 a 13.30 hs</w:t>
      </w:r>
      <w:r w:rsidR="00E8547E" w:rsidRPr="00E8547E">
        <w:rPr>
          <w:rFonts w:cs="Times New Roman"/>
          <w:b/>
        </w:rPr>
        <w:t>.</w:t>
      </w:r>
      <w:r w:rsidR="00E8547E" w:rsidRPr="00E8547E">
        <w:rPr>
          <w:rFonts w:cs="Times New Roman"/>
        </w:rPr>
        <w:tab/>
      </w:r>
      <w:r w:rsidR="004C61B7" w:rsidRPr="00E8547E">
        <w:rPr>
          <w:rFonts w:cs="Times New Roman"/>
        </w:rPr>
        <w:t>4</w:t>
      </w:r>
      <w:r w:rsidR="00BA46FD">
        <w:rPr>
          <w:rFonts w:cs="Times New Roman"/>
        </w:rPr>
        <w:t>º Panel de Buenas Prácticas</w:t>
      </w:r>
    </w:p>
    <w:p w:rsidR="00566BB9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 xml:space="preserve">Sergio </w:t>
      </w:r>
      <w:proofErr w:type="spellStart"/>
      <w:r w:rsidR="004C61B7" w:rsidRPr="003F175D">
        <w:rPr>
          <w:rFonts w:cs="Times New Roman"/>
          <w:b/>
        </w:rPr>
        <w:t>Ilari</w:t>
      </w:r>
      <w:proofErr w:type="spellEnd"/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14A64" w:rsidRDefault="00B14A64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 w:rsidRPr="00E8547E">
        <w:rPr>
          <w:rFonts w:cs="Times New Roman"/>
          <w:b/>
        </w:rPr>
        <w:t>13.30 a 15</w:t>
      </w:r>
      <w:r w:rsidR="00E8547E" w:rsidRPr="00E8547E">
        <w:rPr>
          <w:rFonts w:cs="Times New Roman"/>
          <w:b/>
        </w:rPr>
        <w:t>.00 hs.</w:t>
      </w:r>
      <w:r w:rsidR="00E8547E" w:rsidRPr="00E8547E">
        <w:rPr>
          <w:rFonts w:cs="Times New Roman"/>
        </w:rPr>
        <w:tab/>
      </w:r>
      <w:r w:rsidRPr="00BA46FD">
        <w:rPr>
          <w:rFonts w:cs="Times New Roman"/>
          <w:b/>
        </w:rPr>
        <w:t>Almuerzo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B14A64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15</w:t>
      </w:r>
      <w:r w:rsidR="00E8547E" w:rsidRPr="00E8547E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a 18</w:t>
      </w:r>
      <w:r w:rsidR="00E8547E" w:rsidRPr="00E8547E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hs.</w:t>
      </w:r>
      <w:r w:rsidRPr="00E8547E">
        <w:rPr>
          <w:rFonts w:cs="Times New Roman"/>
        </w:rPr>
        <w:t xml:space="preserve"> </w:t>
      </w:r>
      <w:r w:rsidR="00E8547E" w:rsidRPr="00E8547E">
        <w:rPr>
          <w:rFonts w:cs="Times New Roman"/>
        </w:rPr>
        <w:tab/>
      </w:r>
      <w:r w:rsidR="00B80EF1" w:rsidRPr="00E8547E">
        <w:rPr>
          <w:rFonts w:cs="Times New Roman"/>
        </w:rPr>
        <w:t>Reunión anual de socios de l</w:t>
      </w:r>
      <w:r w:rsidR="00BA46FD">
        <w:rPr>
          <w:rFonts w:cs="Times New Roman"/>
        </w:rPr>
        <w:t xml:space="preserve">a red </w:t>
      </w:r>
      <w:proofErr w:type="spellStart"/>
      <w:r w:rsidR="00BA46FD">
        <w:rPr>
          <w:rFonts w:cs="Times New Roman"/>
        </w:rPr>
        <w:t>Telescopi</w:t>
      </w:r>
      <w:proofErr w:type="spellEnd"/>
      <w:r w:rsidR="00BA46FD">
        <w:rPr>
          <w:rFonts w:cs="Times New Roman"/>
        </w:rPr>
        <w:t xml:space="preserve"> Nodo Argentina.</w:t>
      </w:r>
    </w:p>
    <w:p w:rsidR="00B80EF1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 w:rsidR="00BB2428" w:rsidRPr="00E8547E">
        <w:rPr>
          <w:rFonts w:cs="Times New Roman"/>
        </w:rPr>
        <w:t>(</w:t>
      </w:r>
      <w:proofErr w:type="gramStart"/>
      <w:r w:rsidR="00BB2428" w:rsidRPr="00E8547E">
        <w:rPr>
          <w:rFonts w:cs="Times New Roman"/>
        </w:rPr>
        <w:t>evento</w:t>
      </w:r>
      <w:proofErr w:type="gramEnd"/>
      <w:r w:rsidR="00BB2428" w:rsidRPr="00E8547E">
        <w:rPr>
          <w:rFonts w:cs="Times New Roman"/>
        </w:rPr>
        <w:t xml:space="preserve"> cerrado a los miembros)</w:t>
      </w:r>
    </w:p>
    <w:sectPr w:rsidR="00B80EF1" w:rsidRPr="00E8547E" w:rsidSect="00006795">
      <w:headerReference w:type="default" r:id="rId8"/>
      <w:pgSz w:w="11906" w:h="16838" w:code="9"/>
      <w:pgMar w:top="1985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9A7" w:rsidRDefault="000B59A7" w:rsidP="00892461">
      <w:pPr>
        <w:spacing w:after="0" w:line="240" w:lineRule="auto"/>
      </w:pPr>
      <w:r>
        <w:separator/>
      </w:r>
    </w:p>
  </w:endnote>
  <w:endnote w:type="continuationSeparator" w:id="0">
    <w:p w:rsidR="000B59A7" w:rsidRDefault="000B59A7" w:rsidP="0089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9A7" w:rsidRDefault="000B59A7" w:rsidP="00892461">
      <w:pPr>
        <w:spacing w:after="0" w:line="240" w:lineRule="auto"/>
      </w:pPr>
      <w:r>
        <w:separator/>
      </w:r>
    </w:p>
  </w:footnote>
  <w:footnote w:type="continuationSeparator" w:id="0">
    <w:p w:rsidR="000B59A7" w:rsidRDefault="000B59A7" w:rsidP="0089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1" w:rsidRDefault="005446DA" w:rsidP="005446DA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3712845</wp:posOffset>
          </wp:positionH>
          <wp:positionV relativeFrom="paragraph">
            <wp:posOffset>92075</wp:posOffset>
          </wp:positionV>
          <wp:extent cx="1890395" cy="541655"/>
          <wp:effectExtent l="19050" t="0" r="0" b="0"/>
          <wp:wrapSquare wrapText="bothSides"/>
          <wp:docPr id="3" name="2 Imagen" descr="Logo UCASAL (Horizontal)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ASAL (Horizontal)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395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656416" cy="573515"/>
          <wp:effectExtent l="19050" t="0" r="0" b="0"/>
          <wp:docPr id="2" name="1 Imagen" descr="LOGO TelescopiA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lescopiARG.jpg"/>
                  <pic:cNvPicPr/>
                </pic:nvPicPr>
                <pic:blipFill>
                  <a:blip r:embed="rId2"/>
                  <a:srcRect l="5276" r="5351" b="41839"/>
                  <a:stretch>
                    <a:fillRect/>
                  </a:stretch>
                </pic:blipFill>
                <pic:spPr>
                  <a:xfrm>
                    <a:off x="0" y="0"/>
                    <a:ext cx="2656416" cy="57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688"/>
    <w:multiLevelType w:val="hybridMultilevel"/>
    <w:tmpl w:val="3D565A74"/>
    <w:lvl w:ilvl="0" w:tplc="59F475D8">
      <w:start w:val="9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3A7058E"/>
    <w:multiLevelType w:val="hybridMultilevel"/>
    <w:tmpl w:val="73F4C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9515B"/>
    <w:multiLevelType w:val="hybridMultilevel"/>
    <w:tmpl w:val="D0B2F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F7804"/>
    <w:multiLevelType w:val="hybridMultilevel"/>
    <w:tmpl w:val="272E8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90684"/>
    <w:multiLevelType w:val="hybridMultilevel"/>
    <w:tmpl w:val="E1AC0298"/>
    <w:lvl w:ilvl="0" w:tplc="80C0CA0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2461"/>
    <w:rsid w:val="00006795"/>
    <w:rsid w:val="000B59A7"/>
    <w:rsid w:val="000C0BC9"/>
    <w:rsid w:val="000D4149"/>
    <w:rsid w:val="001472ED"/>
    <w:rsid w:val="001915A3"/>
    <w:rsid w:val="001A0F72"/>
    <w:rsid w:val="001F1585"/>
    <w:rsid w:val="002241BF"/>
    <w:rsid w:val="00235A31"/>
    <w:rsid w:val="00243521"/>
    <w:rsid w:val="002443FB"/>
    <w:rsid w:val="00281383"/>
    <w:rsid w:val="002B2D3C"/>
    <w:rsid w:val="002E7868"/>
    <w:rsid w:val="00357375"/>
    <w:rsid w:val="003E57EE"/>
    <w:rsid w:val="003F175D"/>
    <w:rsid w:val="003F7E5B"/>
    <w:rsid w:val="00401632"/>
    <w:rsid w:val="00411B98"/>
    <w:rsid w:val="004747DB"/>
    <w:rsid w:val="00492917"/>
    <w:rsid w:val="004C61B7"/>
    <w:rsid w:val="004E33A8"/>
    <w:rsid w:val="004F7CD9"/>
    <w:rsid w:val="005446DA"/>
    <w:rsid w:val="00565F7A"/>
    <w:rsid w:val="00566BB9"/>
    <w:rsid w:val="00617798"/>
    <w:rsid w:val="006C2C07"/>
    <w:rsid w:val="00720D4B"/>
    <w:rsid w:val="00765272"/>
    <w:rsid w:val="0077547D"/>
    <w:rsid w:val="0078498F"/>
    <w:rsid w:val="007B4F2B"/>
    <w:rsid w:val="007B7A30"/>
    <w:rsid w:val="008854B1"/>
    <w:rsid w:val="00892461"/>
    <w:rsid w:val="00950B5E"/>
    <w:rsid w:val="009848DE"/>
    <w:rsid w:val="009963A4"/>
    <w:rsid w:val="009B3976"/>
    <w:rsid w:val="00A16763"/>
    <w:rsid w:val="00A463FF"/>
    <w:rsid w:val="00A634F4"/>
    <w:rsid w:val="00AA44F3"/>
    <w:rsid w:val="00AA6D5C"/>
    <w:rsid w:val="00B14A64"/>
    <w:rsid w:val="00B46A59"/>
    <w:rsid w:val="00B507DC"/>
    <w:rsid w:val="00B80EF1"/>
    <w:rsid w:val="00BA46FD"/>
    <w:rsid w:val="00BB2428"/>
    <w:rsid w:val="00BD4CBD"/>
    <w:rsid w:val="00BF6C5E"/>
    <w:rsid w:val="00C2437A"/>
    <w:rsid w:val="00C27492"/>
    <w:rsid w:val="00C60419"/>
    <w:rsid w:val="00CA3527"/>
    <w:rsid w:val="00D037B9"/>
    <w:rsid w:val="00D06AFB"/>
    <w:rsid w:val="00D23526"/>
    <w:rsid w:val="00DA5E10"/>
    <w:rsid w:val="00DD607F"/>
    <w:rsid w:val="00E471A3"/>
    <w:rsid w:val="00E8547E"/>
    <w:rsid w:val="00EC6F08"/>
    <w:rsid w:val="00F170BE"/>
    <w:rsid w:val="00FB4875"/>
    <w:rsid w:val="00FC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2B"/>
  </w:style>
  <w:style w:type="paragraph" w:styleId="Ttulo4">
    <w:name w:val="heading 4"/>
    <w:basedOn w:val="Normal"/>
    <w:link w:val="Ttulo4Car"/>
    <w:uiPriority w:val="9"/>
    <w:qFormat/>
    <w:rsid w:val="00566B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461"/>
  </w:style>
  <w:style w:type="paragraph" w:styleId="Piedepgina">
    <w:name w:val="footer"/>
    <w:basedOn w:val="Normal"/>
    <w:link w:val="Piedepgina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2461"/>
  </w:style>
  <w:style w:type="paragraph" w:styleId="Textodeglobo">
    <w:name w:val="Balloon Text"/>
    <w:basedOn w:val="Normal"/>
    <w:link w:val="TextodegloboCar"/>
    <w:uiPriority w:val="99"/>
    <w:semiHidden/>
    <w:unhideWhenUsed/>
    <w:rsid w:val="0089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CB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D4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4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B24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B2428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950B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66BB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66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461"/>
  </w:style>
  <w:style w:type="paragraph" w:styleId="Piedepgina">
    <w:name w:val="footer"/>
    <w:basedOn w:val="Normal"/>
    <w:link w:val="Piedepgina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2461"/>
  </w:style>
  <w:style w:type="paragraph" w:styleId="Textodeglobo">
    <w:name w:val="Balloon Text"/>
    <w:basedOn w:val="Normal"/>
    <w:link w:val="TextodegloboCar"/>
    <w:uiPriority w:val="99"/>
    <w:semiHidden/>
    <w:unhideWhenUsed/>
    <w:rsid w:val="0089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CB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D4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4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B24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B242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ornadas-telescopi.web.unq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agabrielli</dc:creator>
  <cp:lastModifiedBy>agabrielli</cp:lastModifiedBy>
  <cp:revision>4</cp:revision>
  <cp:lastPrinted>2018-02-23T14:54:00Z</cp:lastPrinted>
  <dcterms:created xsi:type="dcterms:W3CDTF">2018-02-23T14:57:00Z</dcterms:created>
  <dcterms:modified xsi:type="dcterms:W3CDTF">2018-02-23T14:59:00Z</dcterms:modified>
</cp:coreProperties>
</file>