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42C9" w:rsidRPr="0040582A" w:rsidRDefault="002642C9" w:rsidP="0040582A">
      <w:pPr>
        <w:spacing w:after="0"/>
        <w:jc w:val="both"/>
        <w:rPr>
          <w:rFonts w:ascii="Arial" w:hAnsi="Arial" w:cs="Arial"/>
        </w:rPr>
      </w:pPr>
      <w:r w:rsidRPr="0040582A">
        <w:rPr>
          <w:rFonts w:ascii="Arial" w:hAnsi="Arial" w:cs="Arial"/>
        </w:rPr>
        <w:t xml:space="preserve">II SIMPOSIO INTERNACIONAL </w:t>
      </w:r>
    </w:p>
    <w:p w:rsidR="002642C9" w:rsidRPr="0040582A" w:rsidRDefault="002642C9" w:rsidP="0040582A">
      <w:pPr>
        <w:pBdr>
          <w:bottom w:val="single" w:sz="4" w:space="1" w:color="auto"/>
        </w:pBdr>
        <w:spacing w:after="0"/>
        <w:jc w:val="both"/>
        <w:rPr>
          <w:rFonts w:ascii="Arial" w:eastAsia="Times New Roman" w:hAnsi="Arial" w:cs="Arial"/>
          <w:u w:val="single"/>
          <w:lang w:val="es-ES_tradnl" w:eastAsia="es-ES_tradnl"/>
        </w:rPr>
      </w:pPr>
      <w:r w:rsidRPr="0040582A">
        <w:rPr>
          <w:rFonts w:ascii="Arial" w:eastAsia="Times New Roman" w:hAnsi="Arial" w:cs="Arial"/>
          <w:u w:val="single"/>
          <w:lang w:val="es-ES_tradnl" w:eastAsia="es-ES_tradnl"/>
        </w:rPr>
        <w:t>Observatorio de la Discapacidad</w:t>
      </w:r>
    </w:p>
    <w:p w:rsidR="00EC0920" w:rsidRPr="0040582A" w:rsidRDefault="00F33C13" w:rsidP="0040582A">
      <w:pPr>
        <w:pBdr>
          <w:bottom w:val="single" w:sz="4" w:space="1" w:color="auto"/>
        </w:pBdr>
        <w:spacing w:after="0"/>
        <w:jc w:val="both"/>
        <w:rPr>
          <w:rFonts w:ascii="Arial" w:eastAsia="Times New Roman" w:hAnsi="Arial" w:cs="Arial"/>
          <w:u w:val="single"/>
          <w:lang w:val="es-ES_tradnl" w:eastAsia="es-ES_tradnl"/>
        </w:rPr>
      </w:pPr>
      <w:r>
        <w:rPr>
          <w:rFonts w:ascii="Arial" w:eastAsia="Times New Roman" w:hAnsi="Arial" w:cs="Arial"/>
          <w:u w:val="single"/>
          <w:lang w:val="es-ES_tradnl" w:eastAsia="es-ES_tradnl"/>
        </w:rPr>
        <w:t>16 -17 de Mayo de</w:t>
      </w:r>
      <w:r w:rsidR="002642C9" w:rsidRPr="0040582A">
        <w:rPr>
          <w:rFonts w:ascii="Arial" w:eastAsia="Times New Roman" w:hAnsi="Arial" w:cs="Arial"/>
          <w:u w:val="single"/>
          <w:lang w:val="es-ES_tradnl" w:eastAsia="es-ES_tradnl"/>
        </w:rPr>
        <w:t xml:space="preserve"> 2016</w:t>
      </w:r>
      <w:r>
        <w:rPr>
          <w:rFonts w:ascii="Arial" w:eastAsia="Times New Roman" w:hAnsi="Arial" w:cs="Arial"/>
          <w:u w:val="single"/>
          <w:lang w:val="es-ES_tradnl" w:eastAsia="es-ES_tradnl"/>
        </w:rPr>
        <w:t xml:space="preserve"> </w:t>
      </w:r>
      <w:r w:rsidR="005E5884">
        <w:rPr>
          <w:rFonts w:ascii="Arial" w:eastAsia="Times New Roman" w:hAnsi="Arial" w:cs="Arial"/>
          <w:u w:val="single"/>
          <w:lang w:val="es-ES_tradnl" w:eastAsia="es-ES_tradnl"/>
        </w:rPr>
        <w:t>- UNQ</w:t>
      </w:r>
      <w:r w:rsidR="002642C9" w:rsidRPr="0040582A">
        <w:rPr>
          <w:rFonts w:ascii="Arial" w:eastAsia="Times New Roman" w:hAnsi="Arial" w:cs="Arial"/>
          <w:u w:val="single"/>
          <w:lang w:val="es-ES_tradnl" w:eastAsia="es-ES_tradnl"/>
        </w:rPr>
        <w:t xml:space="preserve">      </w:t>
      </w:r>
      <w:r w:rsidR="0040582A">
        <w:rPr>
          <w:rFonts w:ascii="Arial" w:eastAsia="Times New Roman" w:hAnsi="Arial" w:cs="Arial"/>
          <w:u w:val="single"/>
          <w:lang w:val="es-ES_tradnl" w:eastAsia="es-ES_tradnl"/>
        </w:rPr>
        <w:t xml:space="preserve">_______   </w:t>
      </w:r>
      <w:r w:rsidR="00EC0920" w:rsidRPr="0040582A">
        <w:rPr>
          <w:rFonts w:ascii="Arial" w:eastAsia="Times New Roman" w:hAnsi="Arial" w:cs="Arial"/>
          <w:u w:val="single"/>
          <w:lang w:val="es-ES_tradnl" w:eastAsia="es-ES_tradnl"/>
        </w:rPr>
        <w:t>_____________</w:t>
      </w:r>
      <w:r w:rsidR="00EC0920" w:rsidRPr="0040582A">
        <w:rPr>
          <w:rFonts w:ascii="Arial" w:eastAsia="Times New Roman" w:hAnsi="Arial" w:cs="Arial"/>
          <w:b/>
          <w:u w:val="single"/>
          <w:lang w:val="es-ES_tradnl" w:eastAsia="es-ES_tradnl"/>
        </w:rPr>
        <w:t>SARAH LORNA  SIDEBOTTOM</w:t>
      </w:r>
    </w:p>
    <w:p w:rsidR="00692062" w:rsidRPr="0040582A" w:rsidRDefault="00692062" w:rsidP="0040582A">
      <w:pPr>
        <w:spacing w:after="0"/>
        <w:jc w:val="both"/>
        <w:rPr>
          <w:rFonts w:ascii="Arial" w:hAnsi="Arial" w:cs="Arial"/>
          <w:b/>
        </w:rPr>
      </w:pPr>
    </w:p>
    <w:p w:rsidR="004101FB" w:rsidRPr="0040582A" w:rsidRDefault="0086463E" w:rsidP="0040582A">
      <w:pPr>
        <w:spacing w:after="0"/>
        <w:jc w:val="both"/>
        <w:rPr>
          <w:rFonts w:ascii="Arial" w:hAnsi="Arial" w:cs="Arial"/>
          <w:b/>
        </w:rPr>
      </w:pPr>
      <w:r w:rsidRPr="0040582A">
        <w:rPr>
          <w:rFonts w:ascii="Arial" w:hAnsi="Arial" w:cs="Arial"/>
          <w:b/>
        </w:rPr>
        <w:t>E</w:t>
      </w:r>
      <w:r w:rsidR="00271D8F" w:rsidRPr="0040582A">
        <w:rPr>
          <w:rFonts w:ascii="Arial" w:hAnsi="Arial" w:cs="Arial"/>
          <w:b/>
        </w:rPr>
        <w:t>je temático</w:t>
      </w:r>
      <w:r w:rsidRPr="0040582A">
        <w:rPr>
          <w:rFonts w:ascii="Arial" w:hAnsi="Arial" w:cs="Arial"/>
          <w:b/>
        </w:rPr>
        <w:t>: HISTORIA, DERECHOS HUMANOS Y PARADIGMAS</w:t>
      </w:r>
    </w:p>
    <w:p w:rsidR="00EC0920" w:rsidRPr="0040582A" w:rsidRDefault="00EC0920" w:rsidP="0040582A">
      <w:pPr>
        <w:spacing w:after="0"/>
        <w:jc w:val="both"/>
        <w:rPr>
          <w:rFonts w:ascii="Arial" w:eastAsia="Times New Roman" w:hAnsi="Arial" w:cs="Arial"/>
          <w:b/>
          <w:lang w:val="es-ES_tradnl" w:eastAsia="es-ES_tradnl"/>
        </w:rPr>
      </w:pPr>
    </w:p>
    <w:p w:rsidR="00692062" w:rsidRPr="0040582A" w:rsidRDefault="0086463E" w:rsidP="0040582A">
      <w:pPr>
        <w:spacing w:after="0"/>
        <w:jc w:val="both"/>
        <w:rPr>
          <w:rFonts w:ascii="Arial" w:eastAsia="Times New Roman" w:hAnsi="Arial" w:cs="Arial"/>
          <w:b/>
          <w:lang w:eastAsia="es-AR"/>
        </w:rPr>
      </w:pPr>
      <w:r w:rsidRPr="0040582A">
        <w:rPr>
          <w:rFonts w:ascii="Arial" w:eastAsia="Times New Roman" w:hAnsi="Arial" w:cs="Arial"/>
          <w:b/>
          <w:lang w:eastAsia="es-AR"/>
        </w:rPr>
        <w:t>P</w:t>
      </w:r>
      <w:r w:rsidR="00271D8F" w:rsidRPr="0040582A">
        <w:rPr>
          <w:rFonts w:ascii="Arial" w:eastAsia="Times New Roman" w:hAnsi="Arial" w:cs="Arial"/>
          <w:b/>
          <w:lang w:eastAsia="es-AR"/>
        </w:rPr>
        <w:t>royecto de extensión</w:t>
      </w:r>
      <w:r w:rsidR="002866E9" w:rsidRPr="0040582A">
        <w:rPr>
          <w:rFonts w:ascii="Arial" w:eastAsia="Times New Roman" w:hAnsi="Arial" w:cs="Arial"/>
          <w:b/>
          <w:lang w:eastAsia="es-AR"/>
        </w:rPr>
        <w:t xml:space="preserve">: </w:t>
      </w:r>
    </w:p>
    <w:p w:rsidR="004101FB" w:rsidRPr="0040582A" w:rsidRDefault="002866E9" w:rsidP="0040582A">
      <w:pPr>
        <w:spacing w:after="0"/>
        <w:jc w:val="both"/>
        <w:rPr>
          <w:rFonts w:ascii="Arial" w:eastAsia="Times New Roman" w:hAnsi="Arial" w:cs="Arial"/>
          <w:b/>
          <w:lang w:eastAsia="es-AR"/>
        </w:rPr>
      </w:pPr>
      <w:r w:rsidRPr="0040582A">
        <w:rPr>
          <w:rFonts w:ascii="Arial" w:eastAsia="Times New Roman" w:hAnsi="Arial" w:cs="Arial"/>
          <w:b/>
          <w:i/>
          <w:lang w:eastAsia="es-AR"/>
        </w:rPr>
        <w:t>“</w:t>
      </w:r>
      <w:r w:rsidR="00271D8F" w:rsidRPr="0040582A">
        <w:rPr>
          <w:rFonts w:ascii="Arial" w:eastAsia="Times New Roman" w:hAnsi="Arial" w:cs="Arial"/>
          <w:b/>
          <w:i/>
          <w:lang w:eastAsia="es-AR"/>
        </w:rPr>
        <w:t xml:space="preserve">LA </w:t>
      </w:r>
      <w:r w:rsidRPr="0040582A">
        <w:rPr>
          <w:rFonts w:ascii="Arial" w:eastAsia="Times New Roman" w:hAnsi="Arial" w:cs="Arial"/>
          <w:b/>
          <w:i/>
          <w:lang w:eastAsia="es-AR"/>
        </w:rPr>
        <w:t>P</w:t>
      </w:r>
      <w:r w:rsidR="00534F6D" w:rsidRPr="0040582A">
        <w:rPr>
          <w:rFonts w:ascii="Arial" w:eastAsia="Times New Roman" w:hAnsi="Arial" w:cs="Arial"/>
          <w:b/>
          <w:i/>
          <w:lang w:eastAsia="es-AR"/>
        </w:rPr>
        <w:t xml:space="preserve">ERSONA </w:t>
      </w:r>
      <w:r w:rsidRPr="0040582A">
        <w:rPr>
          <w:rFonts w:ascii="Arial" w:eastAsia="Times New Roman" w:hAnsi="Arial" w:cs="Arial"/>
          <w:b/>
          <w:i/>
          <w:lang w:eastAsia="es-AR"/>
        </w:rPr>
        <w:t>C</w:t>
      </w:r>
      <w:r w:rsidR="00534F6D" w:rsidRPr="0040582A">
        <w:rPr>
          <w:rFonts w:ascii="Arial" w:eastAsia="Times New Roman" w:hAnsi="Arial" w:cs="Arial"/>
          <w:b/>
          <w:i/>
          <w:lang w:eastAsia="es-AR"/>
        </w:rPr>
        <w:t xml:space="preserve">ON </w:t>
      </w:r>
      <w:r w:rsidRPr="0040582A">
        <w:rPr>
          <w:rFonts w:ascii="Arial" w:eastAsia="Times New Roman" w:hAnsi="Arial" w:cs="Arial"/>
          <w:b/>
          <w:i/>
          <w:lang w:eastAsia="es-AR"/>
        </w:rPr>
        <w:t>D</w:t>
      </w:r>
      <w:r w:rsidR="00534F6D" w:rsidRPr="0040582A">
        <w:rPr>
          <w:rFonts w:ascii="Arial" w:eastAsia="Times New Roman" w:hAnsi="Arial" w:cs="Arial"/>
          <w:b/>
          <w:i/>
          <w:lang w:eastAsia="es-AR"/>
        </w:rPr>
        <w:t>ISCAPACIDAD</w:t>
      </w:r>
      <w:r w:rsidRPr="0040582A">
        <w:rPr>
          <w:rFonts w:ascii="Arial" w:eastAsia="Times New Roman" w:hAnsi="Arial" w:cs="Arial"/>
          <w:b/>
          <w:i/>
          <w:lang w:eastAsia="es-AR"/>
        </w:rPr>
        <w:t xml:space="preserve"> </w:t>
      </w:r>
      <w:r w:rsidR="00271D8F" w:rsidRPr="0040582A">
        <w:rPr>
          <w:rFonts w:ascii="Arial" w:eastAsia="Times New Roman" w:hAnsi="Arial" w:cs="Arial"/>
          <w:b/>
          <w:i/>
          <w:lang w:eastAsia="es-AR"/>
        </w:rPr>
        <w:t>Y EL TRABAJO SOCIAL ¿</w:t>
      </w:r>
      <w:r w:rsidR="002642C9" w:rsidRPr="0040582A">
        <w:rPr>
          <w:rFonts w:ascii="Arial" w:eastAsia="Times New Roman" w:hAnsi="Arial" w:cs="Arial"/>
          <w:b/>
          <w:i/>
          <w:lang w:eastAsia="es-AR"/>
        </w:rPr>
        <w:t xml:space="preserve">DERECHOS </w:t>
      </w:r>
      <w:r w:rsidR="00271D8F" w:rsidRPr="0040582A">
        <w:rPr>
          <w:rFonts w:ascii="Arial" w:eastAsia="Times New Roman" w:hAnsi="Arial" w:cs="Arial"/>
          <w:b/>
          <w:i/>
          <w:lang w:eastAsia="es-AR"/>
        </w:rPr>
        <w:t>INVISIBILIZADOS?”</w:t>
      </w:r>
    </w:p>
    <w:p w:rsidR="002866E9" w:rsidRPr="0040582A" w:rsidRDefault="002866E9" w:rsidP="0040582A">
      <w:pPr>
        <w:spacing w:after="0"/>
        <w:jc w:val="both"/>
        <w:rPr>
          <w:rFonts w:ascii="Arial" w:eastAsia="Times New Roman" w:hAnsi="Arial" w:cs="Arial"/>
          <w:b/>
          <w:lang w:val="es-ES_tradnl" w:eastAsia="es-ES_tradnl"/>
        </w:rPr>
      </w:pPr>
    </w:p>
    <w:p w:rsidR="0086463E" w:rsidRPr="0040582A" w:rsidRDefault="0086463E" w:rsidP="0040582A">
      <w:pPr>
        <w:spacing w:after="0"/>
        <w:jc w:val="both"/>
        <w:rPr>
          <w:rFonts w:ascii="Arial" w:eastAsia="Times New Roman" w:hAnsi="Arial" w:cs="Arial"/>
          <w:b/>
          <w:lang w:eastAsia="es-AR"/>
        </w:rPr>
      </w:pPr>
      <w:r w:rsidRPr="0040582A">
        <w:rPr>
          <w:rFonts w:ascii="Arial" w:eastAsia="Times New Roman" w:hAnsi="Arial" w:cs="Arial"/>
          <w:b/>
          <w:lang w:eastAsia="es-AR"/>
        </w:rPr>
        <w:t>A</w:t>
      </w:r>
      <w:r w:rsidR="00271D8F" w:rsidRPr="0040582A">
        <w:rPr>
          <w:rFonts w:ascii="Arial" w:eastAsia="Times New Roman" w:hAnsi="Arial" w:cs="Arial"/>
          <w:b/>
          <w:lang w:eastAsia="es-AR"/>
        </w:rPr>
        <w:t>pellido y nombres</w:t>
      </w:r>
      <w:r w:rsidRPr="0040582A">
        <w:rPr>
          <w:rFonts w:ascii="Arial" w:eastAsia="Times New Roman" w:hAnsi="Arial" w:cs="Arial"/>
          <w:b/>
          <w:lang w:eastAsia="es-AR"/>
        </w:rPr>
        <w:t>: SIDEBOTTOM, SARAH LORNA</w:t>
      </w:r>
    </w:p>
    <w:p w:rsidR="00271D8F" w:rsidRPr="0040582A" w:rsidRDefault="00271D8F" w:rsidP="0040582A">
      <w:pPr>
        <w:spacing w:after="0"/>
        <w:jc w:val="both"/>
        <w:rPr>
          <w:rFonts w:ascii="Arial" w:eastAsia="Times New Roman" w:hAnsi="Arial" w:cs="Arial"/>
          <w:b/>
          <w:lang w:eastAsia="es-AR"/>
        </w:rPr>
      </w:pPr>
    </w:p>
    <w:p w:rsidR="0086463E" w:rsidRPr="0040582A" w:rsidRDefault="0086463E" w:rsidP="0040582A">
      <w:pPr>
        <w:spacing w:after="0"/>
        <w:jc w:val="both"/>
        <w:rPr>
          <w:rFonts w:ascii="Arial" w:eastAsia="Times New Roman" w:hAnsi="Arial" w:cs="Arial"/>
          <w:b/>
          <w:lang w:eastAsia="es-AR"/>
        </w:rPr>
      </w:pPr>
      <w:r w:rsidRPr="0040582A">
        <w:rPr>
          <w:rFonts w:ascii="Arial" w:eastAsia="Times New Roman" w:hAnsi="Arial" w:cs="Arial"/>
          <w:b/>
          <w:lang w:eastAsia="es-AR"/>
        </w:rPr>
        <w:t>D</w:t>
      </w:r>
      <w:r w:rsidR="00271D8F" w:rsidRPr="0040582A">
        <w:rPr>
          <w:rFonts w:ascii="Arial" w:eastAsia="Times New Roman" w:hAnsi="Arial" w:cs="Arial"/>
          <w:b/>
          <w:lang w:eastAsia="es-AR"/>
        </w:rPr>
        <w:t>.</w:t>
      </w:r>
      <w:r w:rsidRPr="0040582A">
        <w:rPr>
          <w:rFonts w:ascii="Arial" w:eastAsia="Times New Roman" w:hAnsi="Arial" w:cs="Arial"/>
          <w:b/>
          <w:lang w:eastAsia="es-AR"/>
        </w:rPr>
        <w:t>N</w:t>
      </w:r>
      <w:r w:rsidR="00271D8F" w:rsidRPr="0040582A">
        <w:rPr>
          <w:rFonts w:ascii="Arial" w:eastAsia="Times New Roman" w:hAnsi="Arial" w:cs="Arial"/>
          <w:b/>
          <w:lang w:eastAsia="es-AR"/>
        </w:rPr>
        <w:t>.</w:t>
      </w:r>
      <w:r w:rsidRPr="0040582A">
        <w:rPr>
          <w:rFonts w:ascii="Arial" w:eastAsia="Times New Roman" w:hAnsi="Arial" w:cs="Arial"/>
          <w:b/>
          <w:lang w:eastAsia="es-AR"/>
        </w:rPr>
        <w:t xml:space="preserve">I. Nº 11.381.381 </w:t>
      </w:r>
    </w:p>
    <w:p w:rsidR="00271D8F" w:rsidRPr="0040582A" w:rsidRDefault="00271D8F" w:rsidP="0040582A">
      <w:pPr>
        <w:spacing w:after="0"/>
        <w:jc w:val="both"/>
        <w:rPr>
          <w:rFonts w:ascii="Arial" w:eastAsia="Times New Roman" w:hAnsi="Arial" w:cs="Arial"/>
          <w:lang w:eastAsia="es-AR"/>
        </w:rPr>
      </w:pPr>
    </w:p>
    <w:p w:rsidR="002642C9" w:rsidRPr="0040582A" w:rsidRDefault="0086463E" w:rsidP="0040582A">
      <w:pPr>
        <w:spacing w:after="0"/>
        <w:jc w:val="both"/>
        <w:rPr>
          <w:rFonts w:ascii="Arial" w:eastAsia="Times New Roman" w:hAnsi="Arial" w:cs="Arial"/>
          <w:b/>
          <w:lang w:eastAsia="es-AR"/>
        </w:rPr>
      </w:pPr>
      <w:r w:rsidRPr="0040582A">
        <w:rPr>
          <w:rFonts w:ascii="Arial" w:eastAsia="Times New Roman" w:hAnsi="Arial" w:cs="Arial"/>
          <w:b/>
          <w:lang w:eastAsia="es-AR"/>
        </w:rPr>
        <w:t>M</w:t>
      </w:r>
      <w:r w:rsidR="00271D8F" w:rsidRPr="0040582A">
        <w:rPr>
          <w:rFonts w:ascii="Arial" w:eastAsia="Times New Roman" w:hAnsi="Arial" w:cs="Arial"/>
          <w:b/>
          <w:lang w:eastAsia="es-AR"/>
        </w:rPr>
        <w:t>áxima titulación obtenida</w:t>
      </w:r>
      <w:r w:rsidRPr="0040582A">
        <w:rPr>
          <w:rFonts w:ascii="Arial" w:eastAsia="Times New Roman" w:hAnsi="Arial" w:cs="Arial"/>
          <w:b/>
          <w:lang w:eastAsia="es-AR"/>
        </w:rPr>
        <w:t xml:space="preserve">: </w:t>
      </w:r>
    </w:p>
    <w:p w:rsidR="006C3680" w:rsidRPr="0040582A" w:rsidRDefault="006C3680" w:rsidP="0040582A">
      <w:pPr>
        <w:spacing w:after="0"/>
        <w:jc w:val="both"/>
        <w:rPr>
          <w:rFonts w:ascii="Arial" w:eastAsia="Times New Roman" w:hAnsi="Arial" w:cs="Arial"/>
          <w:lang w:val="es-ES_tradnl" w:eastAsia="es-ES_tradnl"/>
        </w:rPr>
      </w:pPr>
      <w:r w:rsidRPr="0040582A">
        <w:rPr>
          <w:rFonts w:ascii="Arial" w:eastAsia="Times New Roman" w:hAnsi="Arial" w:cs="Arial"/>
          <w:b/>
          <w:lang w:val="es-ES_tradnl" w:eastAsia="es-ES_tradnl"/>
        </w:rPr>
        <w:t xml:space="preserve">Lic. en </w:t>
      </w:r>
      <w:r w:rsidR="00271D8F" w:rsidRPr="0040582A">
        <w:rPr>
          <w:rFonts w:ascii="Arial" w:eastAsia="Times New Roman" w:hAnsi="Arial" w:cs="Arial"/>
          <w:b/>
          <w:lang w:val="es-ES_tradnl" w:eastAsia="es-ES_tradnl"/>
        </w:rPr>
        <w:t>TRABAJO SOCIAL</w:t>
      </w:r>
      <w:r w:rsidR="002642C9" w:rsidRPr="0040582A">
        <w:rPr>
          <w:rFonts w:ascii="Arial" w:eastAsia="Times New Roman" w:hAnsi="Arial" w:cs="Arial"/>
          <w:lang w:val="es-ES_tradnl" w:eastAsia="es-ES_tradnl"/>
        </w:rPr>
        <w:t>: M.P.</w:t>
      </w:r>
      <w:r w:rsidRPr="0040582A">
        <w:rPr>
          <w:rFonts w:ascii="Arial" w:eastAsia="Times New Roman" w:hAnsi="Arial" w:cs="Arial"/>
          <w:lang w:val="es-ES_tradnl" w:eastAsia="es-ES_tradnl"/>
        </w:rPr>
        <w:t>10-0119.</w:t>
      </w:r>
      <w:r w:rsidRPr="0040582A">
        <w:rPr>
          <w:rFonts w:ascii="Arial" w:eastAsia="Times New Roman" w:hAnsi="Arial" w:cs="Arial"/>
          <w:b/>
          <w:lang w:val="es-ES_tradnl" w:eastAsia="es-ES_tradnl"/>
        </w:rPr>
        <w:t xml:space="preserve"> </w:t>
      </w:r>
      <w:r w:rsidR="00271D8F" w:rsidRPr="0040582A">
        <w:rPr>
          <w:rFonts w:ascii="Arial" w:eastAsia="Times New Roman" w:hAnsi="Arial" w:cs="Arial"/>
          <w:b/>
          <w:lang w:val="es-ES_tradnl" w:eastAsia="es-ES_tradnl"/>
        </w:rPr>
        <w:t>ESPECIALISTA EN SALUD</w:t>
      </w:r>
      <w:r w:rsidRPr="0040582A">
        <w:rPr>
          <w:rFonts w:ascii="Arial" w:eastAsia="Times New Roman" w:hAnsi="Arial" w:cs="Arial"/>
          <w:b/>
          <w:lang w:val="es-ES_tradnl" w:eastAsia="es-ES_tradnl"/>
        </w:rPr>
        <w:t>:</w:t>
      </w:r>
      <w:r w:rsidR="002642C9" w:rsidRPr="0040582A">
        <w:rPr>
          <w:rFonts w:ascii="Arial" w:eastAsia="Times New Roman" w:hAnsi="Arial" w:cs="Arial"/>
          <w:lang w:val="es-ES_tradnl" w:eastAsia="es-ES_tradnl"/>
        </w:rPr>
        <w:t xml:space="preserve"> M.E.</w:t>
      </w:r>
      <w:r w:rsidR="00444988" w:rsidRPr="0040582A">
        <w:rPr>
          <w:rFonts w:ascii="Arial" w:eastAsia="Times New Roman" w:hAnsi="Arial" w:cs="Arial"/>
          <w:lang w:val="es-ES_tradnl" w:eastAsia="es-ES_tradnl"/>
        </w:rPr>
        <w:t xml:space="preserve"> 040,</w:t>
      </w:r>
      <w:r w:rsidRPr="0040582A">
        <w:rPr>
          <w:rFonts w:ascii="Arial" w:eastAsia="Times New Roman" w:hAnsi="Arial" w:cs="Arial"/>
          <w:lang w:val="es-ES_tradnl" w:eastAsia="es-ES_tradnl"/>
        </w:rPr>
        <w:t xml:space="preserve">  según </w:t>
      </w:r>
      <w:r w:rsidR="00444988" w:rsidRPr="0040582A">
        <w:rPr>
          <w:rFonts w:ascii="Arial" w:eastAsia="Times New Roman" w:hAnsi="Arial" w:cs="Arial"/>
          <w:lang w:val="es-ES_tradnl" w:eastAsia="es-ES_tradnl"/>
        </w:rPr>
        <w:t>normas de matri</w:t>
      </w:r>
      <w:r w:rsidRPr="0040582A">
        <w:rPr>
          <w:rFonts w:ascii="Arial" w:eastAsia="Times New Roman" w:hAnsi="Arial" w:cs="Arial"/>
          <w:lang w:val="es-ES_tradnl" w:eastAsia="es-ES_tradnl"/>
        </w:rPr>
        <w:t>cula</w:t>
      </w:r>
      <w:r w:rsidR="00444988" w:rsidRPr="0040582A">
        <w:rPr>
          <w:rFonts w:ascii="Arial" w:eastAsia="Times New Roman" w:hAnsi="Arial" w:cs="Arial"/>
          <w:lang w:val="es-ES_tradnl" w:eastAsia="es-ES_tradnl"/>
        </w:rPr>
        <w:t>ción</w:t>
      </w:r>
      <w:r w:rsidRPr="0040582A">
        <w:rPr>
          <w:rFonts w:ascii="Arial" w:eastAsia="Times New Roman" w:hAnsi="Arial" w:cs="Arial"/>
          <w:lang w:val="es-ES_tradnl" w:eastAsia="es-ES_tradnl"/>
        </w:rPr>
        <w:t xml:space="preserve"> del Colegio de Profesionales en Servicio Social de la Provincia de Córdoba, República</w:t>
      </w:r>
      <w:r w:rsidR="00444988" w:rsidRPr="0040582A">
        <w:rPr>
          <w:rFonts w:ascii="Arial" w:eastAsia="Times New Roman" w:hAnsi="Arial" w:cs="Arial"/>
          <w:lang w:val="es-ES_tradnl" w:eastAsia="es-ES_tradnl"/>
        </w:rPr>
        <w:t xml:space="preserve"> Argentina,</w:t>
      </w:r>
      <w:r w:rsidR="00271D8F" w:rsidRPr="0040582A">
        <w:rPr>
          <w:rFonts w:ascii="Arial" w:eastAsia="Times New Roman" w:hAnsi="Arial" w:cs="Arial"/>
          <w:lang w:val="es-ES_tradnl" w:eastAsia="es-ES_tradnl"/>
        </w:rPr>
        <w:t xml:space="preserve"> </w:t>
      </w:r>
      <w:r w:rsidR="00534F6D" w:rsidRPr="0040582A">
        <w:rPr>
          <w:rFonts w:ascii="Arial" w:eastAsia="Times New Roman" w:hAnsi="Arial" w:cs="Arial"/>
          <w:lang w:val="es-ES_tradnl" w:eastAsia="es-ES_tradnl"/>
        </w:rPr>
        <w:t>c</w:t>
      </w:r>
      <w:r w:rsidR="00271D8F" w:rsidRPr="0040582A">
        <w:rPr>
          <w:rFonts w:ascii="Arial" w:eastAsia="Times New Roman" w:hAnsi="Arial" w:cs="Arial"/>
          <w:lang w:val="es-ES_tradnl" w:eastAsia="es-ES_tradnl"/>
        </w:rPr>
        <w:t xml:space="preserve">on </w:t>
      </w:r>
      <w:r w:rsidR="00534F6D" w:rsidRPr="0040582A">
        <w:rPr>
          <w:rFonts w:ascii="Arial" w:eastAsia="Times New Roman" w:hAnsi="Arial" w:cs="Arial"/>
          <w:lang w:val="es-ES_tradnl" w:eastAsia="es-ES_tradnl"/>
        </w:rPr>
        <w:t>la Sistematización</w:t>
      </w:r>
      <w:r w:rsidR="00271D8F" w:rsidRPr="0040582A">
        <w:rPr>
          <w:rFonts w:ascii="Arial" w:eastAsia="Times New Roman" w:hAnsi="Arial" w:cs="Arial"/>
          <w:lang w:val="es-ES_tradnl" w:eastAsia="es-ES_tradnl"/>
        </w:rPr>
        <w:t xml:space="preserve">: </w:t>
      </w:r>
      <w:r w:rsidR="00271D8F" w:rsidRPr="0040582A">
        <w:rPr>
          <w:rFonts w:ascii="Arial" w:eastAsia="Times New Roman" w:hAnsi="Arial" w:cs="Arial"/>
          <w:i/>
          <w:lang w:val="es-ES_tradnl" w:eastAsia="es-ES_tradnl"/>
        </w:rPr>
        <w:t>“</w:t>
      </w:r>
      <w:r w:rsidR="00534F6D" w:rsidRPr="0040582A">
        <w:rPr>
          <w:rFonts w:ascii="Arial" w:eastAsia="Times New Roman" w:hAnsi="Arial" w:cs="Arial"/>
          <w:i/>
          <w:lang w:val="es-ES_tradnl" w:eastAsia="es-ES_tradnl"/>
        </w:rPr>
        <w:t>El Rol del Trabajador Social en Servicios de Atención Integral a Personas con Discapacidad”.</w:t>
      </w:r>
    </w:p>
    <w:p w:rsidR="00534F6D" w:rsidRPr="0040582A" w:rsidRDefault="00534F6D" w:rsidP="0040582A">
      <w:pPr>
        <w:spacing w:after="0"/>
        <w:jc w:val="both"/>
        <w:rPr>
          <w:rFonts w:ascii="Arial" w:eastAsia="Times New Roman" w:hAnsi="Arial" w:cs="Arial"/>
          <w:b/>
          <w:lang w:val="es-ES_tradnl" w:eastAsia="es-ES_tradnl"/>
        </w:rPr>
      </w:pPr>
    </w:p>
    <w:p w:rsidR="002642C9" w:rsidRDefault="0086463E" w:rsidP="0040582A">
      <w:pPr>
        <w:spacing w:after="0"/>
        <w:jc w:val="both"/>
        <w:rPr>
          <w:rFonts w:ascii="Arial" w:eastAsia="Times New Roman" w:hAnsi="Arial" w:cs="Arial"/>
          <w:lang w:eastAsia="es-AR"/>
        </w:rPr>
      </w:pPr>
      <w:r w:rsidRPr="0040582A">
        <w:rPr>
          <w:rFonts w:ascii="Arial" w:eastAsia="Times New Roman" w:hAnsi="Arial" w:cs="Arial"/>
          <w:b/>
          <w:lang w:eastAsia="es-AR"/>
        </w:rPr>
        <w:t>F</w:t>
      </w:r>
      <w:r w:rsidR="00534F6D" w:rsidRPr="0040582A">
        <w:rPr>
          <w:rFonts w:ascii="Arial" w:eastAsia="Times New Roman" w:hAnsi="Arial" w:cs="Arial"/>
          <w:b/>
          <w:lang w:eastAsia="es-AR"/>
        </w:rPr>
        <w:t>iliación institucional</w:t>
      </w:r>
      <w:r w:rsidRPr="0040582A">
        <w:rPr>
          <w:rFonts w:ascii="Arial" w:eastAsia="Times New Roman" w:hAnsi="Arial" w:cs="Arial"/>
          <w:b/>
          <w:lang w:eastAsia="es-AR"/>
        </w:rPr>
        <w:t>:</w:t>
      </w:r>
      <w:r w:rsidRPr="0040582A">
        <w:rPr>
          <w:rFonts w:ascii="Arial" w:eastAsia="Times New Roman" w:hAnsi="Arial" w:cs="Arial"/>
          <w:lang w:eastAsia="es-AR"/>
        </w:rPr>
        <w:t xml:space="preserve"> </w:t>
      </w:r>
    </w:p>
    <w:p w:rsidR="0040582A" w:rsidRPr="0040582A" w:rsidRDefault="0040582A" w:rsidP="0040582A">
      <w:pPr>
        <w:spacing w:after="0"/>
        <w:jc w:val="both"/>
        <w:rPr>
          <w:rFonts w:ascii="Arial" w:eastAsia="Times New Roman" w:hAnsi="Arial" w:cs="Arial"/>
          <w:lang w:eastAsia="es-AR"/>
        </w:rPr>
      </w:pPr>
      <w:r>
        <w:rPr>
          <w:rFonts w:ascii="Arial" w:eastAsia="Times New Roman" w:hAnsi="Arial" w:cs="Arial"/>
          <w:lang w:eastAsia="es-AR"/>
        </w:rPr>
        <w:t xml:space="preserve">-Jubilada en </w:t>
      </w:r>
      <w:r w:rsidRPr="00DE2F53">
        <w:rPr>
          <w:rFonts w:ascii="Arial" w:eastAsia="Times New Roman" w:hAnsi="Arial" w:cs="Arial"/>
          <w:b/>
          <w:lang w:eastAsia="es-AR"/>
        </w:rPr>
        <w:t xml:space="preserve">Servicios de Rehabilitación </w:t>
      </w:r>
      <w:r w:rsidR="00DE2F53" w:rsidRPr="00DE2F53">
        <w:rPr>
          <w:rFonts w:ascii="Arial" w:eastAsia="Times New Roman" w:hAnsi="Arial" w:cs="Arial"/>
          <w:b/>
          <w:lang w:eastAsia="es-AR"/>
        </w:rPr>
        <w:t>de PCD</w:t>
      </w:r>
      <w:r w:rsidR="00DE2F53">
        <w:rPr>
          <w:rFonts w:ascii="Arial" w:eastAsia="Times New Roman" w:hAnsi="Arial" w:cs="Arial"/>
          <w:lang w:eastAsia="es-AR"/>
        </w:rPr>
        <w:t xml:space="preserve"> </w:t>
      </w:r>
      <w:r>
        <w:rPr>
          <w:rFonts w:ascii="Arial" w:eastAsia="Times New Roman" w:hAnsi="Arial" w:cs="Arial"/>
          <w:lang w:eastAsia="es-AR"/>
        </w:rPr>
        <w:t xml:space="preserve">del </w:t>
      </w:r>
      <w:r w:rsidR="00DE2F53">
        <w:rPr>
          <w:rFonts w:ascii="Arial" w:eastAsia="Times New Roman" w:hAnsi="Arial" w:cs="Arial"/>
          <w:lang w:eastAsia="es-AR"/>
        </w:rPr>
        <w:t>Ministerio de Salud de la Provincia</w:t>
      </w:r>
      <w:r>
        <w:rPr>
          <w:rFonts w:ascii="Arial" w:eastAsia="Times New Roman" w:hAnsi="Arial" w:cs="Arial"/>
          <w:lang w:eastAsia="es-AR"/>
        </w:rPr>
        <w:t xml:space="preserve"> de C</w:t>
      </w:r>
      <w:r w:rsidR="00DE2F53">
        <w:rPr>
          <w:rFonts w:ascii="Arial" w:eastAsia="Times New Roman" w:hAnsi="Arial" w:cs="Arial"/>
          <w:lang w:eastAsia="es-AR"/>
        </w:rPr>
        <w:t>órdo</w:t>
      </w:r>
      <w:r>
        <w:rPr>
          <w:rFonts w:ascii="Arial" w:eastAsia="Times New Roman" w:hAnsi="Arial" w:cs="Arial"/>
          <w:lang w:eastAsia="es-AR"/>
        </w:rPr>
        <w:t>ba.</w:t>
      </w:r>
      <w:r w:rsidR="0044504D">
        <w:rPr>
          <w:rFonts w:ascii="Arial" w:eastAsia="Times New Roman" w:hAnsi="Arial" w:cs="Arial"/>
          <w:lang w:eastAsia="es-AR"/>
        </w:rPr>
        <w:t xml:space="preserve"> Con Expe</w:t>
      </w:r>
      <w:r w:rsidR="00BF0FE6">
        <w:rPr>
          <w:rFonts w:ascii="Arial" w:eastAsia="Times New Roman" w:hAnsi="Arial" w:cs="Arial"/>
          <w:lang w:eastAsia="es-AR"/>
        </w:rPr>
        <w:t>riencia en Hogar con Centro de D</w:t>
      </w:r>
      <w:r w:rsidR="0044504D">
        <w:rPr>
          <w:rFonts w:ascii="Arial" w:eastAsia="Times New Roman" w:hAnsi="Arial" w:cs="Arial"/>
          <w:lang w:eastAsia="es-AR"/>
        </w:rPr>
        <w:t xml:space="preserve">ía y Centro de </w:t>
      </w:r>
      <w:r w:rsidR="00BF0FE6">
        <w:rPr>
          <w:rFonts w:ascii="Arial" w:eastAsia="Times New Roman" w:hAnsi="Arial" w:cs="Arial"/>
          <w:lang w:eastAsia="es-AR"/>
        </w:rPr>
        <w:t>R</w:t>
      </w:r>
      <w:r w:rsidR="0044504D">
        <w:rPr>
          <w:rFonts w:ascii="Arial" w:eastAsia="Times New Roman" w:hAnsi="Arial" w:cs="Arial"/>
          <w:lang w:eastAsia="es-AR"/>
        </w:rPr>
        <w:t>ehabilitación privado.</w:t>
      </w:r>
    </w:p>
    <w:p w:rsidR="002642C9" w:rsidRPr="0040582A" w:rsidRDefault="002642C9" w:rsidP="0040582A">
      <w:pPr>
        <w:spacing w:after="0"/>
        <w:jc w:val="both"/>
        <w:rPr>
          <w:rFonts w:ascii="Arial" w:eastAsia="Times New Roman" w:hAnsi="Arial" w:cs="Arial"/>
          <w:lang w:eastAsia="es-AR"/>
        </w:rPr>
      </w:pPr>
      <w:r w:rsidRPr="0040582A">
        <w:rPr>
          <w:rFonts w:ascii="Arial" w:eastAsia="Times New Roman" w:hAnsi="Arial" w:cs="Arial"/>
          <w:lang w:eastAsia="es-AR"/>
        </w:rPr>
        <w:t>-</w:t>
      </w:r>
      <w:r w:rsidR="00534F6D" w:rsidRPr="0040582A">
        <w:rPr>
          <w:rFonts w:ascii="Arial" w:eastAsia="Times New Roman" w:hAnsi="Arial" w:cs="Arial"/>
          <w:b/>
          <w:lang w:eastAsia="es-AR"/>
        </w:rPr>
        <w:t>Coordinadora de la Comisión de Discapacidad</w:t>
      </w:r>
      <w:r w:rsidR="00534F6D" w:rsidRPr="0040582A">
        <w:rPr>
          <w:rFonts w:ascii="Arial" w:eastAsia="Times New Roman" w:hAnsi="Arial" w:cs="Arial"/>
          <w:lang w:eastAsia="es-AR"/>
        </w:rPr>
        <w:t xml:space="preserve"> y Revisora de Cuentas del Colegio de Profesionales en Servicio Social de la Provincia de Córdoba. </w:t>
      </w:r>
    </w:p>
    <w:p w:rsidR="0086463E" w:rsidRPr="0040582A" w:rsidRDefault="002642C9" w:rsidP="0040582A">
      <w:pPr>
        <w:spacing w:after="0"/>
        <w:jc w:val="both"/>
        <w:rPr>
          <w:rFonts w:ascii="Arial" w:eastAsia="Times New Roman" w:hAnsi="Arial" w:cs="Arial"/>
          <w:lang w:eastAsia="es-AR"/>
        </w:rPr>
      </w:pPr>
      <w:r w:rsidRPr="0040582A">
        <w:rPr>
          <w:rFonts w:ascii="Arial" w:eastAsia="Times New Roman" w:hAnsi="Arial" w:cs="Arial"/>
          <w:lang w:eastAsia="es-AR"/>
        </w:rPr>
        <w:t>-</w:t>
      </w:r>
      <w:r w:rsidR="00534F6D" w:rsidRPr="0040582A">
        <w:rPr>
          <w:rFonts w:ascii="Arial" w:eastAsia="Times New Roman" w:hAnsi="Arial" w:cs="Arial"/>
          <w:b/>
          <w:lang w:eastAsia="es-AR"/>
        </w:rPr>
        <w:t>Miembro del Equi</w:t>
      </w:r>
      <w:r w:rsidR="00692062" w:rsidRPr="0040582A">
        <w:rPr>
          <w:rFonts w:ascii="Arial" w:eastAsia="Times New Roman" w:hAnsi="Arial" w:cs="Arial"/>
          <w:b/>
          <w:lang w:eastAsia="es-AR"/>
        </w:rPr>
        <w:t>po Interdisciplinario de</w:t>
      </w:r>
      <w:r w:rsidR="00444988" w:rsidRPr="0040582A">
        <w:rPr>
          <w:rFonts w:ascii="Arial" w:eastAsia="Times New Roman" w:hAnsi="Arial" w:cs="Arial"/>
          <w:b/>
          <w:lang w:eastAsia="es-AR"/>
        </w:rPr>
        <w:t>l</w:t>
      </w:r>
      <w:r w:rsidR="00692062" w:rsidRPr="0040582A">
        <w:rPr>
          <w:rFonts w:ascii="Arial" w:eastAsia="Times New Roman" w:hAnsi="Arial" w:cs="Arial"/>
          <w:b/>
          <w:lang w:eastAsia="es-AR"/>
        </w:rPr>
        <w:t xml:space="preserve"> Instituto Educativo</w:t>
      </w:r>
      <w:r w:rsidRPr="0040582A">
        <w:rPr>
          <w:rFonts w:ascii="Arial" w:eastAsia="Times New Roman" w:hAnsi="Arial" w:cs="Arial"/>
          <w:b/>
          <w:lang w:eastAsia="es-AR"/>
        </w:rPr>
        <w:t xml:space="preserve"> Privado </w:t>
      </w:r>
      <w:r w:rsidRPr="0040582A">
        <w:rPr>
          <w:rFonts w:ascii="Arial" w:eastAsia="Times New Roman" w:hAnsi="Arial" w:cs="Arial"/>
          <w:lang w:eastAsia="es-AR"/>
        </w:rPr>
        <w:t>San Jerónimo</w:t>
      </w:r>
      <w:r w:rsidR="00534F6D" w:rsidRPr="0040582A">
        <w:rPr>
          <w:rFonts w:ascii="Arial" w:eastAsia="Times New Roman" w:hAnsi="Arial" w:cs="Arial"/>
          <w:lang w:eastAsia="es-AR"/>
        </w:rPr>
        <w:t xml:space="preserve"> </w:t>
      </w:r>
      <w:r w:rsidR="00692062" w:rsidRPr="0040582A">
        <w:rPr>
          <w:rFonts w:ascii="Arial" w:eastAsia="Times New Roman" w:hAnsi="Arial" w:cs="Arial"/>
          <w:lang w:eastAsia="es-AR"/>
        </w:rPr>
        <w:t>con nivel</w:t>
      </w:r>
      <w:r w:rsidR="00534F6D" w:rsidRPr="0040582A">
        <w:rPr>
          <w:rFonts w:ascii="Arial" w:eastAsia="Times New Roman" w:hAnsi="Arial" w:cs="Arial"/>
          <w:lang w:eastAsia="es-AR"/>
        </w:rPr>
        <w:t xml:space="preserve"> inicial, primario, secundario común y de adultos, con fuerte impronta integradora.</w:t>
      </w:r>
    </w:p>
    <w:p w:rsidR="00534F6D" w:rsidRPr="0040582A" w:rsidRDefault="00534F6D" w:rsidP="0040582A">
      <w:pPr>
        <w:spacing w:after="0"/>
        <w:jc w:val="both"/>
        <w:rPr>
          <w:rFonts w:ascii="Arial" w:eastAsia="Times New Roman" w:hAnsi="Arial" w:cs="Arial"/>
          <w:lang w:val="es-ES_tradnl" w:eastAsia="es-ES_tradnl"/>
        </w:rPr>
      </w:pPr>
    </w:p>
    <w:p w:rsidR="0086463E" w:rsidRPr="0040582A" w:rsidRDefault="0086463E" w:rsidP="0040582A">
      <w:pPr>
        <w:spacing w:after="0"/>
        <w:jc w:val="both"/>
        <w:rPr>
          <w:rFonts w:ascii="Arial" w:eastAsia="Times New Roman" w:hAnsi="Arial" w:cs="Arial"/>
          <w:b/>
          <w:lang w:eastAsia="es-AR"/>
        </w:rPr>
      </w:pPr>
      <w:r w:rsidRPr="0040582A">
        <w:rPr>
          <w:rFonts w:ascii="Arial" w:eastAsia="Times New Roman" w:hAnsi="Arial" w:cs="Arial"/>
          <w:b/>
          <w:lang w:eastAsia="es-AR"/>
        </w:rPr>
        <w:t>C</w:t>
      </w:r>
      <w:r w:rsidR="00692062" w:rsidRPr="0040582A">
        <w:rPr>
          <w:rFonts w:ascii="Arial" w:eastAsia="Times New Roman" w:hAnsi="Arial" w:cs="Arial"/>
          <w:b/>
          <w:lang w:eastAsia="es-AR"/>
        </w:rPr>
        <w:t>orreo electrónico</w:t>
      </w:r>
      <w:r w:rsidRPr="0040582A">
        <w:rPr>
          <w:rFonts w:ascii="Arial" w:eastAsia="Times New Roman" w:hAnsi="Arial" w:cs="Arial"/>
          <w:b/>
          <w:lang w:eastAsia="es-AR"/>
        </w:rPr>
        <w:t xml:space="preserve">: lorna195@hotmail.com </w:t>
      </w:r>
    </w:p>
    <w:p w:rsidR="00692062" w:rsidRPr="0040582A" w:rsidRDefault="00692062" w:rsidP="0040582A">
      <w:pPr>
        <w:spacing w:after="0"/>
        <w:jc w:val="both"/>
        <w:rPr>
          <w:rFonts w:ascii="Arial" w:eastAsia="Times New Roman" w:hAnsi="Arial" w:cs="Arial"/>
          <w:b/>
          <w:lang w:eastAsia="es-AR"/>
        </w:rPr>
      </w:pPr>
    </w:p>
    <w:p w:rsidR="004101FB" w:rsidRPr="0040582A" w:rsidRDefault="0086463E" w:rsidP="0040582A">
      <w:pPr>
        <w:spacing w:after="0"/>
        <w:jc w:val="both"/>
        <w:rPr>
          <w:rFonts w:ascii="Arial" w:eastAsia="Times New Roman" w:hAnsi="Arial" w:cs="Arial"/>
          <w:b/>
          <w:lang w:eastAsia="es-AR"/>
        </w:rPr>
      </w:pPr>
      <w:r w:rsidRPr="0040582A">
        <w:rPr>
          <w:rFonts w:ascii="Arial" w:eastAsia="Times New Roman" w:hAnsi="Arial" w:cs="Arial"/>
          <w:b/>
          <w:lang w:eastAsia="es-AR"/>
        </w:rPr>
        <w:t>P</w:t>
      </w:r>
      <w:r w:rsidR="00692062" w:rsidRPr="0040582A">
        <w:rPr>
          <w:rFonts w:ascii="Arial" w:eastAsia="Times New Roman" w:hAnsi="Arial" w:cs="Arial"/>
          <w:b/>
          <w:lang w:eastAsia="es-AR"/>
        </w:rPr>
        <w:t>alabras clave</w:t>
      </w:r>
      <w:r w:rsidR="006C3680" w:rsidRPr="0040582A">
        <w:rPr>
          <w:rFonts w:ascii="Arial" w:eastAsia="Times New Roman" w:hAnsi="Arial" w:cs="Arial"/>
          <w:b/>
          <w:lang w:eastAsia="es-AR"/>
        </w:rPr>
        <w:t xml:space="preserve">: </w:t>
      </w:r>
      <w:r w:rsidR="00692062" w:rsidRPr="0040582A">
        <w:rPr>
          <w:rFonts w:ascii="Arial" w:eastAsia="Times New Roman" w:hAnsi="Arial" w:cs="Arial"/>
          <w:b/>
          <w:lang w:eastAsia="es-AR"/>
        </w:rPr>
        <w:t>REPRESENTACIONES SOCIALES, PARADIGMAS Y DERECHOS</w:t>
      </w:r>
      <w:r w:rsidR="006C3680" w:rsidRPr="0040582A">
        <w:rPr>
          <w:rFonts w:ascii="Arial" w:eastAsia="Times New Roman" w:hAnsi="Arial" w:cs="Arial"/>
          <w:b/>
          <w:lang w:eastAsia="es-AR"/>
        </w:rPr>
        <w:t>.</w:t>
      </w:r>
    </w:p>
    <w:p w:rsidR="006C3680" w:rsidRPr="0040582A" w:rsidRDefault="006C3680" w:rsidP="0040582A">
      <w:pPr>
        <w:spacing w:after="0"/>
        <w:jc w:val="both"/>
        <w:rPr>
          <w:rFonts w:ascii="Arial" w:eastAsia="Times New Roman" w:hAnsi="Arial" w:cs="Arial"/>
          <w:b/>
          <w:lang w:val="es-ES_tradnl" w:eastAsia="es-ES_tradnl"/>
        </w:rPr>
      </w:pPr>
    </w:p>
    <w:p w:rsidR="00692062" w:rsidRPr="0040582A" w:rsidRDefault="00692062" w:rsidP="0040582A">
      <w:pPr>
        <w:spacing w:after="0"/>
        <w:jc w:val="both"/>
        <w:rPr>
          <w:rFonts w:ascii="Arial" w:eastAsia="Times New Roman" w:hAnsi="Arial" w:cs="Arial"/>
          <w:b/>
          <w:lang w:val="es-ES_tradnl" w:eastAsia="es-ES_tradnl"/>
        </w:rPr>
      </w:pPr>
    </w:p>
    <w:p w:rsidR="00692062" w:rsidRPr="0040582A" w:rsidRDefault="00692062" w:rsidP="0040582A">
      <w:pPr>
        <w:spacing w:after="0"/>
        <w:jc w:val="both"/>
        <w:rPr>
          <w:rFonts w:ascii="Arial" w:eastAsia="Times New Roman" w:hAnsi="Arial" w:cs="Arial"/>
          <w:b/>
          <w:lang w:val="es-ES_tradnl" w:eastAsia="es-ES_tradnl"/>
        </w:rPr>
      </w:pPr>
      <w:r w:rsidRPr="0040582A">
        <w:rPr>
          <w:rFonts w:ascii="Arial" w:eastAsia="Times New Roman" w:hAnsi="Arial" w:cs="Arial"/>
          <w:b/>
          <w:lang w:val="es-ES_tradnl" w:eastAsia="es-ES_tradnl"/>
        </w:rPr>
        <w:t>RESUMEN</w:t>
      </w:r>
    </w:p>
    <w:p w:rsidR="00692062" w:rsidRPr="0040582A" w:rsidRDefault="00692062" w:rsidP="0040582A">
      <w:pPr>
        <w:spacing w:after="0"/>
        <w:jc w:val="both"/>
        <w:rPr>
          <w:rFonts w:ascii="Arial" w:eastAsia="Times New Roman" w:hAnsi="Arial" w:cs="Arial"/>
          <w:b/>
          <w:lang w:val="es-ES_tradnl" w:eastAsia="es-ES_tradnl"/>
        </w:rPr>
      </w:pPr>
    </w:p>
    <w:p w:rsidR="00C66C76" w:rsidRPr="0040582A" w:rsidRDefault="006C3680" w:rsidP="001B28F1">
      <w:pPr>
        <w:pStyle w:val="Prrafodelista"/>
        <w:numPr>
          <w:ilvl w:val="0"/>
          <w:numId w:val="7"/>
        </w:numPr>
        <w:shd w:val="clear" w:color="auto" w:fill="FAFAFA"/>
        <w:spacing w:after="0"/>
        <w:ind w:left="0" w:firstLine="0"/>
        <w:jc w:val="both"/>
        <w:textAlignment w:val="baseline"/>
        <w:rPr>
          <w:rFonts w:ascii="Arial" w:eastAsia="Times New Roman" w:hAnsi="Arial" w:cs="Arial"/>
          <w:b/>
          <w:lang w:eastAsia="es-AR"/>
        </w:rPr>
      </w:pPr>
      <w:r w:rsidRPr="0040582A">
        <w:rPr>
          <w:rFonts w:ascii="Arial" w:eastAsia="Times New Roman" w:hAnsi="Arial" w:cs="Arial"/>
          <w:b/>
          <w:lang w:eastAsia="es-AR"/>
        </w:rPr>
        <w:t>Planteo del tema/problema que se intenta abordar/resolver a través de la experiencia relatada:</w:t>
      </w:r>
    </w:p>
    <w:p w:rsidR="00C66C76" w:rsidRPr="0040582A" w:rsidRDefault="00C66C76" w:rsidP="001B28F1">
      <w:pPr>
        <w:pStyle w:val="Prrafodelista"/>
        <w:shd w:val="clear" w:color="auto" w:fill="FAFAFA"/>
        <w:spacing w:after="0"/>
        <w:ind w:left="0"/>
        <w:jc w:val="both"/>
        <w:textAlignment w:val="baseline"/>
        <w:rPr>
          <w:rFonts w:ascii="Arial" w:eastAsia="Times New Roman" w:hAnsi="Arial" w:cs="Arial"/>
          <w:lang w:val="es-ES_tradnl" w:eastAsia="es-ES_tradnl"/>
        </w:rPr>
      </w:pPr>
      <w:r w:rsidRPr="0040582A">
        <w:rPr>
          <w:rFonts w:ascii="Arial" w:eastAsia="Times New Roman" w:hAnsi="Arial" w:cs="Arial"/>
          <w:lang w:val="es-ES_tradnl" w:eastAsia="es-ES_tradnl"/>
        </w:rPr>
        <w:t>Analizar las e</w:t>
      </w:r>
      <w:r w:rsidR="00BF0FE6">
        <w:rPr>
          <w:rFonts w:ascii="Arial" w:eastAsia="Times New Roman" w:hAnsi="Arial" w:cs="Arial"/>
          <w:lang w:val="es-ES_tradnl" w:eastAsia="es-ES_tradnl"/>
        </w:rPr>
        <w:t>specificidades del rol del Trabajo S</w:t>
      </w:r>
      <w:r w:rsidRPr="0040582A">
        <w:rPr>
          <w:rFonts w:ascii="Arial" w:eastAsia="Times New Roman" w:hAnsi="Arial" w:cs="Arial"/>
          <w:lang w:val="es-ES_tradnl" w:eastAsia="es-ES_tradnl"/>
        </w:rPr>
        <w:t xml:space="preserve">ocial en el </w:t>
      </w:r>
      <w:r w:rsidR="00BF0FE6">
        <w:rPr>
          <w:rFonts w:ascii="Arial" w:eastAsia="Times New Roman" w:hAnsi="Arial" w:cs="Arial"/>
          <w:lang w:val="es-ES_tradnl" w:eastAsia="es-ES_tradnl"/>
        </w:rPr>
        <w:t>campo</w:t>
      </w:r>
      <w:r w:rsidR="00C279E0">
        <w:rPr>
          <w:rFonts w:ascii="Arial" w:eastAsia="Times New Roman" w:hAnsi="Arial" w:cs="Arial"/>
          <w:lang w:val="es-ES_tradnl" w:eastAsia="es-ES_tradnl"/>
        </w:rPr>
        <w:t xml:space="preserve"> de discapacidad desde la</w:t>
      </w:r>
      <w:r w:rsidRPr="0040582A">
        <w:rPr>
          <w:rFonts w:ascii="Arial" w:eastAsia="Times New Roman" w:hAnsi="Arial" w:cs="Arial"/>
          <w:lang w:val="es-ES_tradnl" w:eastAsia="es-ES_tradnl"/>
        </w:rPr>
        <w:t xml:space="preserve"> relación </w:t>
      </w:r>
      <w:r w:rsidR="0040582A">
        <w:rPr>
          <w:rFonts w:ascii="Arial" w:eastAsia="Times New Roman" w:hAnsi="Arial" w:cs="Arial"/>
          <w:lang w:val="es-ES_tradnl" w:eastAsia="es-ES_tradnl"/>
        </w:rPr>
        <w:t xml:space="preserve">que existe </w:t>
      </w:r>
      <w:r w:rsidRPr="0040582A">
        <w:rPr>
          <w:rFonts w:ascii="Arial" w:eastAsia="Times New Roman" w:hAnsi="Arial" w:cs="Arial"/>
          <w:lang w:val="es-ES_tradnl" w:eastAsia="es-ES_tradnl"/>
        </w:rPr>
        <w:t xml:space="preserve">entre representaciones sociales, paradigmas y </w:t>
      </w:r>
      <w:r w:rsidR="0040582A">
        <w:rPr>
          <w:rFonts w:ascii="Arial" w:eastAsia="Times New Roman" w:hAnsi="Arial" w:cs="Arial"/>
          <w:lang w:val="es-ES_tradnl" w:eastAsia="es-ES_tradnl"/>
        </w:rPr>
        <w:t xml:space="preserve">los derechos </w:t>
      </w:r>
      <w:r w:rsidR="00DE2F53">
        <w:rPr>
          <w:rFonts w:ascii="Arial" w:eastAsia="Times New Roman" w:hAnsi="Arial" w:cs="Arial"/>
          <w:lang w:val="es-ES_tradnl" w:eastAsia="es-ES_tradnl"/>
        </w:rPr>
        <w:t>según el</w:t>
      </w:r>
      <w:r w:rsidRPr="0040582A">
        <w:rPr>
          <w:rFonts w:ascii="Arial" w:eastAsia="Times New Roman" w:hAnsi="Arial" w:cs="Arial"/>
          <w:lang w:val="es-ES_tradnl" w:eastAsia="es-ES_tradnl"/>
        </w:rPr>
        <w:t xml:space="preserve"> cuerpo legal</w:t>
      </w:r>
      <w:r w:rsidR="0040582A">
        <w:rPr>
          <w:rFonts w:ascii="Arial" w:eastAsia="Times New Roman" w:hAnsi="Arial" w:cs="Arial"/>
          <w:lang w:val="es-ES_tradnl" w:eastAsia="es-ES_tradnl"/>
        </w:rPr>
        <w:t xml:space="preserve"> vigente</w:t>
      </w:r>
      <w:r w:rsidRPr="0040582A">
        <w:rPr>
          <w:rFonts w:ascii="Arial" w:eastAsia="Times New Roman" w:hAnsi="Arial" w:cs="Arial"/>
          <w:lang w:val="es-ES_tradnl" w:eastAsia="es-ES_tradnl"/>
        </w:rPr>
        <w:t>.</w:t>
      </w:r>
      <w:r w:rsidR="008F2F00">
        <w:rPr>
          <w:rFonts w:ascii="Arial" w:eastAsia="Times New Roman" w:hAnsi="Arial" w:cs="Arial"/>
          <w:lang w:val="es-ES_tradnl" w:eastAsia="es-ES_tradnl"/>
        </w:rPr>
        <w:t xml:space="preserve"> Reflexionar sobre</w:t>
      </w:r>
      <w:r w:rsidR="00DE2F53">
        <w:rPr>
          <w:rFonts w:ascii="Arial" w:eastAsia="Times New Roman" w:hAnsi="Arial" w:cs="Arial"/>
          <w:lang w:val="es-ES_tradnl" w:eastAsia="es-ES_tradnl"/>
        </w:rPr>
        <w:t xml:space="preserve"> la </w:t>
      </w:r>
      <w:proofErr w:type="spellStart"/>
      <w:r w:rsidR="00DE2F53">
        <w:rPr>
          <w:rFonts w:ascii="Arial" w:eastAsia="Times New Roman" w:hAnsi="Arial" w:cs="Arial"/>
          <w:lang w:val="es-ES_tradnl" w:eastAsia="es-ES_tradnl"/>
        </w:rPr>
        <w:t>invisibilización</w:t>
      </w:r>
      <w:proofErr w:type="spellEnd"/>
      <w:r w:rsidR="00DE2F53">
        <w:rPr>
          <w:rFonts w:ascii="Arial" w:eastAsia="Times New Roman" w:hAnsi="Arial" w:cs="Arial"/>
          <w:lang w:val="es-ES_tradnl" w:eastAsia="es-ES_tradnl"/>
        </w:rPr>
        <w:t xml:space="preserve"> que socialmente viven las PCD y la que ocurre con el/la Trabajador/a Social al interior de</w:t>
      </w:r>
      <w:r w:rsidR="00C279E0">
        <w:rPr>
          <w:rFonts w:ascii="Arial" w:eastAsia="Times New Roman" w:hAnsi="Arial" w:cs="Arial"/>
          <w:lang w:val="es-ES_tradnl" w:eastAsia="es-ES_tradnl"/>
        </w:rPr>
        <w:t xml:space="preserve"> instituciones</w:t>
      </w:r>
      <w:bookmarkStart w:id="0" w:name="_GoBack"/>
      <w:bookmarkEnd w:id="0"/>
      <w:r w:rsidR="00DE2F53">
        <w:rPr>
          <w:rFonts w:ascii="Arial" w:eastAsia="Times New Roman" w:hAnsi="Arial" w:cs="Arial"/>
          <w:lang w:val="es-ES_tradnl" w:eastAsia="es-ES_tradnl"/>
        </w:rPr>
        <w:t xml:space="preserve"> para PCD.</w:t>
      </w:r>
    </w:p>
    <w:p w:rsidR="00C66C76" w:rsidRPr="0040582A" w:rsidRDefault="00C66C76" w:rsidP="001B28F1">
      <w:pPr>
        <w:pStyle w:val="Prrafodelista"/>
        <w:shd w:val="clear" w:color="auto" w:fill="FAFAFA"/>
        <w:spacing w:after="0"/>
        <w:ind w:left="0"/>
        <w:jc w:val="both"/>
        <w:textAlignment w:val="baseline"/>
        <w:rPr>
          <w:rFonts w:ascii="Arial" w:eastAsia="Times New Roman" w:hAnsi="Arial" w:cs="Arial"/>
          <w:b/>
          <w:lang w:eastAsia="es-AR"/>
        </w:rPr>
      </w:pPr>
    </w:p>
    <w:p w:rsidR="00C66C76" w:rsidRPr="0040582A" w:rsidRDefault="00C66C76" w:rsidP="001B28F1">
      <w:pPr>
        <w:pStyle w:val="Prrafodelista"/>
        <w:numPr>
          <w:ilvl w:val="0"/>
          <w:numId w:val="7"/>
        </w:numPr>
        <w:shd w:val="clear" w:color="auto" w:fill="FAFAFA"/>
        <w:spacing w:after="0"/>
        <w:ind w:left="0" w:firstLine="0"/>
        <w:jc w:val="both"/>
        <w:textAlignment w:val="baseline"/>
        <w:rPr>
          <w:rFonts w:ascii="Arial" w:eastAsia="Times New Roman" w:hAnsi="Arial" w:cs="Arial"/>
          <w:b/>
          <w:lang w:eastAsia="es-AR"/>
        </w:rPr>
      </w:pPr>
      <w:r w:rsidRPr="0040582A">
        <w:rPr>
          <w:rFonts w:ascii="Arial" w:eastAsia="Times New Roman" w:hAnsi="Arial" w:cs="Arial"/>
          <w:b/>
          <w:lang w:eastAsia="es-AR"/>
        </w:rPr>
        <w:t>B</w:t>
      </w:r>
      <w:r w:rsidR="006C3680" w:rsidRPr="0040582A">
        <w:rPr>
          <w:rFonts w:ascii="Arial" w:eastAsia="Times New Roman" w:hAnsi="Arial" w:cs="Arial"/>
          <w:b/>
          <w:lang w:eastAsia="es-AR"/>
        </w:rPr>
        <w:t>reve descripción del proyecto y conceptos clave para abordar el tema:</w:t>
      </w:r>
    </w:p>
    <w:p w:rsidR="0040582A" w:rsidRDefault="0040582A" w:rsidP="001B28F1">
      <w:pPr>
        <w:pStyle w:val="Prrafodelista"/>
        <w:ind w:left="0"/>
        <w:jc w:val="both"/>
        <w:rPr>
          <w:rFonts w:ascii="Arial" w:eastAsia="Times New Roman" w:hAnsi="Arial" w:cs="Arial"/>
          <w:lang w:val="es-ES_tradnl" w:eastAsia="es-ES_tradnl"/>
        </w:rPr>
      </w:pPr>
      <w:r w:rsidRPr="0040582A">
        <w:rPr>
          <w:rFonts w:ascii="Arial" w:eastAsia="Times New Roman" w:hAnsi="Arial" w:cs="Arial"/>
          <w:lang w:val="es-ES_tradnl" w:eastAsia="es-ES_tradnl"/>
        </w:rPr>
        <w:lastRenderedPageBreak/>
        <w:t xml:space="preserve">El presente trabajo teórico se realiza partiendo de la experiencia </w:t>
      </w:r>
      <w:r w:rsidR="001B28F1">
        <w:rPr>
          <w:rFonts w:ascii="Arial" w:eastAsia="Times New Roman" w:hAnsi="Arial" w:cs="Arial"/>
          <w:lang w:val="es-ES_tradnl" w:eastAsia="es-ES_tradnl"/>
        </w:rPr>
        <w:t>teórico-</w:t>
      </w:r>
      <w:r w:rsidRPr="0040582A">
        <w:rPr>
          <w:rFonts w:ascii="Arial" w:eastAsia="Times New Roman" w:hAnsi="Arial" w:cs="Arial"/>
          <w:lang w:val="es-ES_tradnl" w:eastAsia="es-ES_tradnl"/>
        </w:rPr>
        <w:t>práctica de aproximadamente 25 años de ejercicio profesional en el campo de discapacidad. Observándose una relación directa entre las representaciones sociales que se tiene de la discapacidad, el paradigma y modelos de abordaje, y el uso</w:t>
      </w:r>
      <w:r w:rsidR="00BF0FE6">
        <w:rPr>
          <w:rFonts w:ascii="Arial" w:eastAsia="Times New Roman" w:hAnsi="Arial" w:cs="Arial"/>
          <w:lang w:val="es-ES_tradnl" w:eastAsia="es-ES_tradnl"/>
        </w:rPr>
        <w:t xml:space="preserve"> que se hace</w:t>
      </w:r>
      <w:r w:rsidRPr="0040582A">
        <w:rPr>
          <w:rFonts w:ascii="Arial" w:eastAsia="Times New Roman" w:hAnsi="Arial" w:cs="Arial"/>
          <w:lang w:val="es-ES_tradnl" w:eastAsia="es-ES_tradnl"/>
        </w:rPr>
        <w:t xml:space="preserve"> del cuerpo legal de protección de derechos.</w:t>
      </w:r>
      <w:r w:rsidR="001B28F1">
        <w:rPr>
          <w:rFonts w:ascii="Arial" w:eastAsia="Times New Roman" w:hAnsi="Arial" w:cs="Arial"/>
          <w:lang w:val="es-ES_tradnl" w:eastAsia="es-ES_tradnl"/>
        </w:rPr>
        <w:t xml:space="preserve"> </w:t>
      </w:r>
    </w:p>
    <w:p w:rsidR="001B28F1" w:rsidRPr="0040582A" w:rsidRDefault="001B28F1" w:rsidP="001B28F1">
      <w:pPr>
        <w:pStyle w:val="Prrafodelista"/>
        <w:ind w:left="0"/>
        <w:jc w:val="both"/>
        <w:rPr>
          <w:rFonts w:ascii="Arial" w:eastAsia="Times New Roman" w:hAnsi="Arial" w:cs="Arial"/>
          <w:lang w:val="es-ES_tradnl" w:eastAsia="es-ES_tradnl"/>
        </w:rPr>
      </w:pPr>
      <w:r>
        <w:rPr>
          <w:rFonts w:ascii="Arial" w:eastAsia="Times New Roman" w:hAnsi="Arial" w:cs="Arial"/>
          <w:lang w:val="es-ES_tradnl" w:eastAsia="es-ES_tradnl"/>
        </w:rPr>
        <w:t>Se analizan los diferentes paradigmas y modelos de abordaje de la disca</w:t>
      </w:r>
      <w:r w:rsidR="00A26EA4">
        <w:rPr>
          <w:rFonts w:ascii="Arial" w:eastAsia="Times New Roman" w:hAnsi="Arial" w:cs="Arial"/>
          <w:lang w:val="es-ES_tradnl" w:eastAsia="es-ES_tradnl"/>
        </w:rPr>
        <w:t xml:space="preserve">pacidad, </w:t>
      </w:r>
      <w:r>
        <w:rPr>
          <w:rFonts w:ascii="Arial" w:eastAsia="Times New Roman" w:hAnsi="Arial" w:cs="Arial"/>
          <w:lang w:val="es-ES_tradnl" w:eastAsia="es-ES_tradnl"/>
        </w:rPr>
        <w:t>su relación con la legislación vigente,</w:t>
      </w:r>
      <w:r w:rsidR="009179A7">
        <w:rPr>
          <w:rFonts w:ascii="Arial" w:eastAsia="Times New Roman" w:hAnsi="Arial" w:cs="Arial"/>
          <w:lang w:val="es-ES_tradnl" w:eastAsia="es-ES_tradnl"/>
        </w:rPr>
        <w:t xml:space="preserve"> a la luz de </w:t>
      </w:r>
      <w:r>
        <w:rPr>
          <w:rFonts w:ascii="Arial" w:eastAsia="Times New Roman" w:hAnsi="Arial" w:cs="Arial"/>
          <w:lang w:val="es-ES_tradnl" w:eastAsia="es-ES_tradnl"/>
        </w:rPr>
        <w:t>las representaciones sociales que se tiene de la discapacidad</w:t>
      </w:r>
      <w:r w:rsidR="00A26EA4">
        <w:rPr>
          <w:rFonts w:ascii="Arial" w:eastAsia="Times New Roman" w:hAnsi="Arial" w:cs="Arial"/>
          <w:lang w:val="es-ES_tradnl" w:eastAsia="es-ES_tradnl"/>
        </w:rPr>
        <w:t>,</w:t>
      </w:r>
      <w:r>
        <w:rPr>
          <w:rFonts w:ascii="Arial" w:eastAsia="Times New Roman" w:hAnsi="Arial" w:cs="Arial"/>
          <w:lang w:val="es-ES_tradnl" w:eastAsia="es-ES_tradnl"/>
        </w:rPr>
        <w:t xml:space="preserve"> </w:t>
      </w:r>
      <w:r w:rsidR="00A26EA4">
        <w:rPr>
          <w:rFonts w:ascii="Arial" w:eastAsia="Times New Roman" w:hAnsi="Arial" w:cs="Arial"/>
          <w:lang w:val="es-ES_tradnl" w:eastAsia="es-ES_tradnl"/>
        </w:rPr>
        <w:t xml:space="preserve">que tienen influencia sobre </w:t>
      </w:r>
      <w:r w:rsidR="009179A7">
        <w:rPr>
          <w:rFonts w:ascii="Arial" w:eastAsia="Times New Roman" w:hAnsi="Arial" w:cs="Arial"/>
          <w:lang w:val="es-ES_tradnl" w:eastAsia="es-ES_tradnl"/>
        </w:rPr>
        <w:t xml:space="preserve">la elección de </w:t>
      </w:r>
      <w:r w:rsidR="00A26EA4">
        <w:rPr>
          <w:rFonts w:ascii="Arial" w:eastAsia="Times New Roman" w:hAnsi="Arial" w:cs="Arial"/>
          <w:lang w:val="es-ES_tradnl" w:eastAsia="es-ES_tradnl"/>
        </w:rPr>
        <w:t xml:space="preserve">los paradigmas con que se aborda la realidad de </w:t>
      </w:r>
      <w:r w:rsidR="009179A7">
        <w:rPr>
          <w:rFonts w:ascii="Arial" w:eastAsia="Times New Roman" w:hAnsi="Arial" w:cs="Arial"/>
          <w:lang w:val="es-ES_tradnl" w:eastAsia="es-ES_tradnl"/>
        </w:rPr>
        <w:t>las PCD, y que incumben al rol del profesional en Trabajo Social.</w:t>
      </w:r>
    </w:p>
    <w:p w:rsidR="0040582A" w:rsidRDefault="0040582A" w:rsidP="001B28F1">
      <w:pPr>
        <w:pStyle w:val="Prrafodelista"/>
        <w:ind w:left="0"/>
        <w:jc w:val="both"/>
        <w:rPr>
          <w:rFonts w:ascii="Arial" w:eastAsia="Times New Roman" w:hAnsi="Arial" w:cs="Arial"/>
          <w:lang w:val="es-ES_tradnl" w:eastAsia="es-ES_tradnl"/>
        </w:rPr>
      </w:pPr>
      <w:r w:rsidRPr="0040582A">
        <w:rPr>
          <w:rFonts w:ascii="Arial" w:eastAsia="Times New Roman" w:hAnsi="Arial" w:cs="Arial"/>
          <w:lang w:val="es-ES_tradnl" w:eastAsia="es-ES_tradnl"/>
        </w:rPr>
        <w:t>Se analizan las Representaciones Sociales que tienen los diferentes actores sociales sobre la discapacidad, que condicionan el Proceso Social por el que pasa la Persona con Discapacidad y su familia, a partir de los cuales se analiza la Especificidad del Rol Profesional, la Construcción del Proces</w:t>
      </w:r>
      <w:r w:rsidR="009179A7">
        <w:rPr>
          <w:rFonts w:ascii="Arial" w:eastAsia="Times New Roman" w:hAnsi="Arial" w:cs="Arial"/>
          <w:lang w:val="es-ES_tradnl" w:eastAsia="es-ES_tradnl"/>
        </w:rPr>
        <w:t>o de Intervención en este campo</w:t>
      </w:r>
      <w:r w:rsidRPr="0040582A">
        <w:rPr>
          <w:rFonts w:ascii="Arial" w:eastAsia="Times New Roman" w:hAnsi="Arial" w:cs="Arial"/>
          <w:lang w:val="es-ES_tradnl" w:eastAsia="es-ES_tradnl"/>
        </w:rPr>
        <w:t xml:space="preserve">, y los diferentes </w:t>
      </w:r>
      <w:r w:rsidR="009179A7">
        <w:rPr>
          <w:rFonts w:ascii="Arial" w:eastAsia="Times New Roman" w:hAnsi="Arial" w:cs="Arial"/>
          <w:lang w:val="es-ES_tradnl" w:eastAsia="es-ES_tradnl"/>
        </w:rPr>
        <w:t>modos de abordaje disciplinario,</w:t>
      </w:r>
      <w:r w:rsidR="009179A7" w:rsidRPr="009179A7">
        <w:rPr>
          <w:rFonts w:ascii="Arial" w:eastAsia="Times New Roman" w:hAnsi="Arial" w:cs="Arial"/>
          <w:lang w:val="es-ES_tradnl" w:eastAsia="es-ES_tradnl"/>
        </w:rPr>
        <w:t xml:space="preserve"> </w:t>
      </w:r>
      <w:r w:rsidR="009179A7">
        <w:rPr>
          <w:rFonts w:ascii="Arial" w:eastAsia="Times New Roman" w:hAnsi="Arial" w:cs="Arial"/>
          <w:lang w:val="es-ES_tradnl" w:eastAsia="es-ES_tradnl"/>
        </w:rPr>
        <w:t>teniendo en cuenta la legislación propia del Trabajo Social.</w:t>
      </w:r>
      <w:r w:rsidR="0007577B" w:rsidRPr="0007577B">
        <w:rPr>
          <w:rFonts w:ascii="Arial" w:eastAsia="Times New Roman" w:hAnsi="Arial" w:cs="Arial"/>
          <w:lang w:val="es-ES_tradnl" w:eastAsia="es-ES_tradnl"/>
        </w:rPr>
        <w:t xml:space="preserve"> </w:t>
      </w:r>
      <w:r w:rsidR="0007577B">
        <w:rPr>
          <w:rFonts w:ascii="Arial" w:eastAsia="Times New Roman" w:hAnsi="Arial" w:cs="Arial"/>
          <w:lang w:val="es-ES_tradnl" w:eastAsia="es-ES_tradnl"/>
        </w:rPr>
        <w:t xml:space="preserve">Abordando los factores contextuales, la reivindicación de los derechos y participación social de las PCD y su </w:t>
      </w:r>
      <w:proofErr w:type="spellStart"/>
      <w:r w:rsidR="0007577B">
        <w:rPr>
          <w:rFonts w:ascii="Arial" w:eastAsia="Times New Roman" w:hAnsi="Arial" w:cs="Arial"/>
          <w:lang w:val="es-ES_tradnl" w:eastAsia="es-ES_tradnl"/>
        </w:rPr>
        <w:t>flia</w:t>
      </w:r>
      <w:proofErr w:type="spellEnd"/>
      <w:r w:rsidR="0007577B">
        <w:rPr>
          <w:rFonts w:ascii="Arial" w:eastAsia="Times New Roman" w:hAnsi="Arial" w:cs="Arial"/>
          <w:lang w:val="es-ES_tradnl" w:eastAsia="es-ES_tradnl"/>
        </w:rPr>
        <w:t>, y la mediación con los recursos materiales y simbólicos, desde el abordaje del Trabajo Social familiar, grupal, institucional y/o comunitario.</w:t>
      </w:r>
    </w:p>
    <w:p w:rsidR="009179A7" w:rsidRPr="0040582A" w:rsidRDefault="009179A7" w:rsidP="001B28F1">
      <w:pPr>
        <w:pStyle w:val="Prrafodelista"/>
        <w:ind w:left="0"/>
        <w:jc w:val="both"/>
        <w:rPr>
          <w:rFonts w:ascii="Arial" w:eastAsia="Times New Roman" w:hAnsi="Arial" w:cs="Arial"/>
          <w:lang w:val="es-ES_tradnl" w:eastAsia="es-ES_tradnl"/>
        </w:rPr>
      </w:pPr>
    </w:p>
    <w:p w:rsidR="00C66C76" w:rsidRPr="0040582A" w:rsidRDefault="006C3680" w:rsidP="001B28F1">
      <w:pPr>
        <w:pStyle w:val="Prrafodelista"/>
        <w:numPr>
          <w:ilvl w:val="0"/>
          <w:numId w:val="7"/>
        </w:numPr>
        <w:shd w:val="clear" w:color="auto" w:fill="FAFAFA"/>
        <w:spacing w:after="0"/>
        <w:ind w:left="0" w:firstLine="0"/>
        <w:jc w:val="both"/>
        <w:textAlignment w:val="baseline"/>
        <w:rPr>
          <w:rFonts w:ascii="Arial" w:eastAsia="Times New Roman" w:hAnsi="Arial" w:cs="Arial"/>
          <w:b/>
          <w:lang w:eastAsia="es-AR"/>
        </w:rPr>
      </w:pPr>
      <w:r w:rsidRPr="0040582A">
        <w:rPr>
          <w:rFonts w:ascii="Arial" w:eastAsia="Times New Roman" w:hAnsi="Arial" w:cs="Arial"/>
          <w:b/>
          <w:lang w:eastAsia="es-AR"/>
        </w:rPr>
        <w:t>Aspectos relevantes y aportes de la experiencia:</w:t>
      </w:r>
    </w:p>
    <w:p w:rsidR="0035302F" w:rsidRPr="0040582A" w:rsidRDefault="0035302F" w:rsidP="0035302F">
      <w:pPr>
        <w:pStyle w:val="Prrafodelista"/>
        <w:ind w:left="0"/>
        <w:jc w:val="both"/>
        <w:rPr>
          <w:rFonts w:ascii="Arial" w:eastAsia="Times New Roman" w:hAnsi="Arial" w:cs="Arial"/>
          <w:lang w:val="es-ES_tradnl" w:eastAsia="es-ES_tradnl"/>
        </w:rPr>
      </w:pPr>
      <w:r>
        <w:rPr>
          <w:rFonts w:ascii="Arial" w:eastAsia="Times New Roman" w:hAnsi="Arial" w:cs="Arial"/>
          <w:lang w:val="es-ES_tradnl" w:eastAsia="es-ES_tradnl"/>
        </w:rPr>
        <w:t xml:space="preserve">Se analizan </w:t>
      </w:r>
      <w:r w:rsidR="00BD3DB7">
        <w:rPr>
          <w:rFonts w:ascii="Arial" w:eastAsia="Times New Roman" w:hAnsi="Arial" w:cs="Arial"/>
          <w:lang w:val="es-ES_tradnl" w:eastAsia="es-ES_tradnl"/>
        </w:rPr>
        <w:t xml:space="preserve">desde lo disciplinario, </w:t>
      </w:r>
      <w:r>
        <w:rPr>
          <w:rFonts w:ascii="Arial" w:eastAsia="Times New Roman" w:hAnsi="Arial" w:cs="Arial"/>
          <w:lang w:val="es-ES_tradnl" w:eastAsia="es-ES_tradnl"/>
        </w:rPr>
        <w:t>conceptos aceptables para nombrar a este colectivo social</w:t>
      </w:r>
      <w:r w:rsidRPr="0040582A">
        <w:rPr>
          <w:rFonts w:ascii="Arial" w:eastAsia="Times New Roman" w:hAnsi="Arial" w:cs="Arial"/>
          <w:lang w:val="es-ES_tradnl" w:eastAsia="es-ES_tradnl"/>
        </w:rPr>
        <w:t xml:space="preserve">. </w:t>
      </w:r>
    </w:p>
    <w:p w:rsidR="0035302F" w:rsidRPr="0035302F" w:rsidRDefault="0035302F" w:rsidP="0035302F">
      <w:pPr>
        <w:pStyle w:val="Prrafodelista"/>
        <w:ind w:left="0"/>
        <w:jc w:val="both"/>
        <w:rPr>
          <w:rFonts w:ascii="Arial" w:eastAsia="Times New Roman" w:hAnsi="Arial" w:cs="Arial"/>
          <w:lang w:val="es-ES_tradnl" w:eastAsia="es-ES_tradnl"/>
        </w:rPr>
      </w:pPr>
      <w:r w:rsidRPr="0035302F">
        <w:rPr>
          <w:rFonts w:ascii="Arial" w:eastAsia="Times New Roman" w:hAnsi="Arial" w:cs="Arial"/>
          <w:lang w:val="es-ES_tradnl" w:eastAsia="es-ES_tradnl"/>
        </w:rPr>
        <w:t>Del análisis de los Paradigmas se toma un posicionamiento en el</w:t>
      </w:r>
      <w:r w:rsidR="0009052A">
        <w:rPr>
          <w:rFonts w:ascii="Arial" w:eastAsia="Times New Roman" w:hAnsi="Arial" w:cs="Arial"/>
          <w:lang w:val="es-ES_tradnl" w:eastAsia="es-ES_tradnl"/>
        </w:rPr>
        <w:t xml:space="preserve"> Paradigma</w:t>
      </w:r>
      <w:r w:rsidRPr="0035302F">
        <w:rPr>
          <w:rFonts w:ascii="Arial" w:eastAsia="Times New Roman" w:hAnsi="Arial" w:cs="Arial"/>
          <w:lang w:val="es-ES_tradnl" w:eastAsia="es-ES_tradnl"/>
        </w:rPr>
        <w:t xml:space="preserve"> de atención integral con</w:t>
      </w:r>
      <w:r>
        <w:rPr>
          <w:rFonts w:ascii="Arial" w:eastAsia="Times New Roman" w:hAnsi="Arial" w:cs="Arial"/>
          <w:lang w:val="es-ES_tradnl" w:eastAsia="es-ES_tradnl"/>
        </w:rPr>
        <w:t xml:space="preserve"> </w:t>
      </w:r>
      <w:r w:rsidR="0009052A">
        <w:rPr>
          <w:rFonts w:ascii="Arial" w:eastAsia="Times New Roman" w:hAnsi="Arial" w:cs="Arial"/>
          <w:lang w:val="es-ES_tradnl" w:eastAsia="es-ES_tradnl"/>
        </w:rPr>
        <w:t xml:space="preserve">especial adhesión a los modelos de </w:t>
      </w:r>
      <w:r>
        <w:rPr>
          <w:rFonts w:ascii="Arial" w:eastAsia="Times New Roman" w:hAnsi="Arial" w:cs="Arial"/>
          <w:lang w:val="es-ES_tradnl" w:eastAsia="es-ES_tradnl"/>
        </w:rPr>
        <w:t>e</w:t>
      </w:r>
      <w:r w:rsidRPr="0035302F">
        <w:rPr>
          <w:rFonts w:ascii="Arial" w:eastAsia="Times New Roman" w:hAnsi="Arial" w:cs="Arial"/>
          <w:lang w:val="es-ES_tradnl" w:eastAsia="es-ES_tradnl"/>
        </w:rPr>
        <w:t>nfoque de derechos</w:t>
      </w:r>
      <w:r w:rsidR="0009052A">
        <w:rPr>
          <w:rFonts w:ascii="Arial" w:eastAsia="Times New Roman" w:hAnsi="Arial" w:cs="Arial"/>
          <w:lang w:val="es-ES_tradnl" w:eastAsia="es-ES_tradnl"/>
        </w:rPr>
        <w:t xml:space="preserve"> y de atención integral centrado en la persona</w:t>
      </w:r>
      <w:r w:rsidRPr="0035302F">
        <w:rPr>
          <w:rFonts w:ascii="Arial" w:eastAsia="Times New Roman" w:hAnsi="Arial" w:cs="Arial"/>
          <w:lang w:val="es-ES_tradnl" w:eastAsia="es-ES_tradnl"/>
        </w:rPr>
        <w:t>.</w:t>
      </w:r>
    </w:p>
    <w:p w:rsidR="0035302F" w:rsidRDefault="0035302F" w:rsidP="0035302F">
      <w:pPr>
        <w:pStyle w:val="Prrafodelista"/>
        <w:ind w:left="0"/>
        <w:jc w:val="both"/>
        <w:rPr>
          <w:rFonts w:ascii="Arial" w:eastAsia="Times New Roman" w:hAnsi="Arial" w:cs="Arial"/>
          <w:lang w:val="es-ES_tradnl" w:eastAsia="es-ES_tradnl"/>
        </w:rPr>
      </w:pPr>
      <w:r>
        <w:rPr>
          <w:rFonts w:ascii="Arial" w:eastAsia="Times New Roman" w:hAnsi="Arial" w:cs="Arial"/>
          <w:lang w:val="es-ES_tradnl" w:eastAsia="es-ES_tradnl"/>
        </w:rPr>
        <w:t xml:space="preserve">Se entiende la </w:t>
      </w:r>
      <w:r w:rsidRPr="0040582A">
        <w:rPr>
          <w:rFonts w:ascii="Arial" w:eastAsia="Times New Roman" w:hAnsi="Arial" w:cs="Arial"/>
          <w:lang w:val="es-ES_tradnl" w:eastAsia="es-ES_tradnl"/>
        </w:rPr>
        <w:t>Interdisciplinariedad</w:t>
      </w:r>
      <w:r>
        <w:rPr>
          <w:rFonts w:ascii="Arial" w:eastAsia="Times New Roman" w:hAnsi="Arial" w:cs="Arial"/>
          <w:lang w:val="es-ES_tradnl" w:eastAsia="es-ES_tradnl"/>
        </w:rPr>
        <w:t xml:space="preserve"> como la estrategia básica de abordaje en Discapacidad</w:t>
      </w:r>
      <w:r w:rsidRPr="0040582A">
        <w:rPr>
          <w:rFonts w:ascii="Arial" w:eastAsia="Times New Roman" w:hAnsi="Arial" w:cs="Arial"/>
          <w:lang w:val="es-ES_tradnl" w:eastAsia="es-ES_tradnl"/>
        </w:rPr>
        <w:t>.</w:t>
      </w:r>
      <w:r w:rsidRPr="0035302F">
        <w:rPr>
          <w:rFonts w:ascii="Arial" w:eastAsia="Times New Roman" w:hAnsi="Arial" w:cs="Arial"/>
          <w:lang w:val="es-ES_tradnl" w:eastAsia="es-ES_tradnl"/>
        </w:rPr>
        <w:t xml:space="preserve"> </w:t>
      </w:r>
    </w:p>
    <w:p w:rsidR="00BD3DB7" w:rsidRPr="0040582A" w:rsidRDefault="00BD3DB7" w:rsidP="00BD3DB7">
      <w:pPr>
        <w:pStyle w:val="Prrafodelista"/>
        <w:ind w:left="0"/>
        <w:jc w:val="both"/>
        <w:rPr>
          <w:rFonts w:ascii="Arial" w:eastAsia="Times New Roman" w:hAnsi="Arial" w:cs="Arial"/>
          <w:lang w:val="es-ES_tradnl" w:eastAsia="es-ES_tradnl"/>
        </w:rPr>
      </w:pPr>
      <w:r>
        <w:rPr>
          <w:rFonts w:ascii="Arial" w:eastAsia="Times New Roman" w:hAnsi="Arial" w:cs="Arial"/>
          <w:lang w:val="es-ES_tradnl" w:eastAsia="es-ES_tradnl"/>
        </w:rPr>
        <w:t xml:space="preserve">Se reflexiona sobre </w:t>
      </w:r>
      <w:r w:rsidR="00BF0FE6">
        <w:rPr>
          <w:rFonts w:ascii="Arial" w:eastAsia="Times New Roman" w:hAnsi="Arial" w:cs="Arial"/>
          <w:lang w:val="es-ES_tradnl" w:eastAsia="es-ES_tradnl"/>
        </w:rPr>
        <w:t xml:space="preserve">el rol del Trabajo Social en </w:t>
      </w:r>
      <w:r>
        <w:rPr>
          <w:rFonts w:ascii="Arial" w:eastAsia="Times New Roman" w:hAnsi="Arial" w:cs="Arial"/>
          <w:lang w:val="es-ES_tradnl" w:eastAsia="es-ES_tradnl"/>
        </w:rPr>
        <w:t xml:space="preserve">el </w:t>
      </w:r>
      <w:r w:rsidRPr="0040582A">
        <w:rPr>
          <w:rFonts w:ascii="Arial" w:eastAsia="Times New Roman" w:hAnsi="Arial" w:cs="Arial"/>
          <w:lang w:val="es-ES_tradnl" w:eastAsia="es-ES_tradnl"/>
        </w:rPr>
        <w:t>Proceso Social</w:t>
      </w:r>
      <w:r>
        <w:rPr>
          <w:rFonts w:ascii="Arial" w:eastAsia="Times New Roman" w:hAnsi="Arial" w:cs="Arial"/>
          <w:lang w:val="es-ES_tradnl" w:eastAsia="es-ES_tradnl"/>
        </w:rPr>
        <w:t xml:space="preserve"> que se vive en torno a la discapacidad y ante las </w:t>
      </w:r>
      <w:r w:rsidRPr="0040582A">
        <w:rPr>
          <w:rFonts w:ascii="Arial" w:eastAsia="Times New Roman" w:hAnsi="Arial" w:cs="Arial"/>
          <w:lang w:val="es-ES_tradnl" w:eastAsia="es-ES_tradnl"/>
        </w:rPr>
        <w:t>P</w:t>
      </w:r>
      <w:r>
        <w:rPr>
          <w:rFonts w:ascii="Arial" w:eastAsia="Times New Roman" w:hAnsi="Arial" w:cs="Arial"/>
          <w:lang w:val="es-ES_tradnl" w:eastAsia="es-ES_tradnl"/>
        </w:rPr>
        <w:t>roblemáticas Sociales Complejas, y específicamente en el entorno familiar.</w:t>
      </w:r>
    </w:p>
    <w:p w:rsidR="0035302F" w:rsidRPr="0040582A" w:rsidRDefault="0035302F" w:rsidP="0035302F">
      <w:pPr>
        <w:pStyle w:val="Prrafodelista"/>
        <w:ind w:left="0"/>
        <w:jc w:val="both"/>
        <w:rPr>
          <w:rFonts w:ascii="Arial" w:eastAsia="Times New Roman" w:hAnsi="Arial" w:cs="Arial"/>
          <w:lang w:val="es-ES_tradnl" w:eastAsia="es-ES_tradnl"/>
        </w:rPr>
      </w:pPr>
      <w:r>
        <w:rPr>
          <w:rFonts w:ascii="Arial" w:eastAsia="Times New Roman" w:hAnsi="Arial" w:cs="Arial"/>
          <w:lang w:val="es-ES_tradnl" w:eastAsia="es-ES_tradnl"/>
        </w:rPr>
        <w:t>Se entiende como finalidad del abordaje</w:t>
      </w:r>
      <w:r w:rsidR="0009052A">
        <w:rPr>
          <w:rFonts w:ascii="Arial" w:eastAsia="Times New Roman" w:hAnsi="Arial" w:cs="Arial"/>
          <w:lang w:val="es-ES_tradnl" w:eastAsia="es-ES_tradnl"/>
        </w:rPr>
        <w:t xml:space="preserve"> en Trabajo Social</w:t>
      </w:r>
      <w:r>
        <w:rPr>
          <w:rFonts w:ascii="Arial" w:eastAsia="Times New Roman" w:hAnsi="Arial" w:cs="Arial"/>
          <w:lang w:val="es-ES_tradnl" w:eastAsia="es-ES_tradnl"/>
        </w:rPr>
        <w:t xml:space="preserve"> de la discapacidad, la plena </w:t>
      </w:r>
      <w:r w:rsidRPr="0040582A">
        <w:rPr>
          <w:rFonts w:ascii="Arial" w:eastAsia="Times New Roman" w:hAnsi="Arial" w:cs="Arial"/>
          <w:lang w:val="es-ES_tradnl" w:eastAsia="es-ES_tradnl"/>
        </w:rPr>
        <w:t>Inclusión Social</w:t>
      </w:r>
      <w:r w:rsidR="0009052A">
        <w:rPr>
          <w:rFonts w:ascii="Arial" w:eastAsia="Times New Roman" w:hAnsi="Arial" w:cs="Arial"/>
          <w:lang w:val="es-ES_tradnl" w:eastAsia="es-ES_tradnl"/>
        </w:rPr>
        <w:t xml:space="preserve"> y alcanzar </w:t>
      </w:r>
      <w:r w:rsidR="001A56D4">
        <w:rPr>
          <w:rFonts w:ascii="Arial" w:eastAsia="Times New Roman" w:hAnsi="Arial" w:cs="Arial"/>
          <w:lang w:val="es-ES_tradnl" w:eastAsia="es-ES_tradnl"/>
        </w:rPr>
        <w:t>la mejor calidad de vida de la PCD</w:t>
      </w:r>
      <w:r w:rsidR="00BD3DB7">
        <w:rPr>
          <w:rFonts w:ascii="Arial" w:eastAsia="Times New Roman" w:hAnsi="Arial" w:cs="Arial"/>
          <w:lang w:val="es-ES_tradnl" w:eastAsia="es-ES_tradnl"/>
        </w:rPr>
        <w:t xml:space="preserve">. </w:t>
      </w:r>
      <w:r w:rsidR="00BF0FE6">
        <w:rPr>
          <w:rFonts w:ascii="Arial" w:eastAsia="Times New Roman" w:hAnsi="Arial" w:cs="Arial"/>
          <w:lang w:val="es-ES_tradnl" w:eastAsia="es-ES_tradnl"/>
        </w:rPr>
        <w:t>Para lo cual s</w:t>
      </w:r>
      <w:r>
        <w:rPr>
          <w:rFonts w:ascii="Arial" w:eastAsia="Times New Roman" w:hAnsi="Arial" w:cs="Arial"/>
          <w:lang w:val="es-ES_tradnl" w:eastAsia="es-ES_tradnl"/>
        </w:rPr>
        <w:t xml:space="preserve">e considera necesario el análisis de las </w:t>
      </w:r>
      <w:r w:rsidRPr="0040582A">
        <w:rPr>
          <w:rFonts w:ascii="Arial" w:eastAsia="Times New Roman" w:hAnsi="Arial" w:cs="Arial"/>
          <w:lang w:val="es-ES_tradnl" w:eastAsia="es-ES_tradnl"/>
        </w:rPr>
        <w:t>Representaciones Soci</w:t>
      </w:r>
      <w:r>
        <w:rPr>
          <w:rFonts w:ascii="Arial" w:eastAsia="Times New Roman" w:hAnsi="Arial" w:cs="Arial"/>
          <w:lang w:val="es-ES_tradnl" w:eastAsia="es-ES_tradnl"/>
        </w:rPr>
        <w:t>ales de la discapacidad</w:t>
      </w:r>
      <w:r w:rsidR="0009052A">
        <w:rPr>
          <w:rFonts w:ascii="Arial" w:eastAsia="Times New Roman" w:hAnsi="Arial" w:cs="Arial"/>
          <w:lang w:val="es-ES_tradnl" w:eastAsia="es-ES_tradnl"/>
        </w:rPr>
        <w:t xml:space="preserve">, tanto de la PCD </w:t>
      </w:r>
      <w:r w:rsidR="0007577B">
        <w:rPr>
          <w:rFonts w:ascii="Arial" w:eastAsia="Times New Roman" w:hAnsi="Arial" w:cs="Arial"/>
          <w:lang w:val="es-ES_tradnl" w:eastAsia="es-ES_tradnl"/>
        </w:rPr>
        <w:t>y</w:t>
      </w:r>
      <w:r w:rsidR="0009052A">
        <w:rPr>
          <w:rFonts w:ascii="Arial" w:eastAsia="Times New Roman" w:hAnsi="Arial" w:cs="Arial"/>
          <w:lang w:val="es-ES_tradnl" w:eastAsia="es-ES_tradnl"/>
        </w:rPr>
        <w:t xml:space="preserve"> su entorno inmediato como de la sociedad en su conjunto, para su re-significación como oportunidad y desafío.</w:t>
      </w:r>
    </w:p>
    <w:p w:rsidR="0040582A" w:rsidRDefault="0009052A" w:rsidP="0009052A">
      <w:pPr>
        <w:pStyle w:val="Prrafodelista"/>
        <w:ind w:left="0"/>
        <w:jc w:val="both"/>
        <w:rPr>
          <w:rFonts w:ascii="Arial" w:eastAsia="Times New Roman" w:hAnsi="Arial" w:cs="Arial"/>
          <w:lang w:val="es-ES_tradnl" w:eastAsia="es-ES_tradnl"/>
        </w:rPr>
      </w:pPr>
      <w:r>
        <w:rPr>
          <w:rFonts w:ascii="Arial" w:eastAsia="Times New Roman" w:hAnsi="Arial" w:cs="Arial"/>
          <w:lang w:val="es-ES_tradnl" w:eastAsia="es-ES_tradnl"/>
        </w:rPr>
        <w:t xml:space="preserve">Se especifican las </w:t>
      </w:r>
      <w:r w:rsidR="0035302F" w:rsidRPr="0040582A">
        <w:rPr>
          <w:rFonts w:ascii="Arial" w:eastAsia="Times New Roman" w:hAnsi="Arial" w:cs="Arial"/>
          <w:lang w:val="es-ES_tradnl" w:eastAsia="es-ES_tradnl"/>
        </w:rPr>
        <w:t xml:space="preserve">Barreras </w:t>
      </w:r>
      <w:r>
        <w:rPr>
          <w:rFonts w:ascii="Arial" w:eastAsia="Times New Roman" w:hAnsi="Arial" w:cs="Arial"/>
          <w:lang w:val="es-ES_tradnl" w:eastAsia="es-ES_tradnl"/>
        </w:rPr>
        <w:t xml:space="preserve">y Facilitadores Sociales más frecuentes detectados </w:t>
      </w:r>
      <w:r w:rsidR="001A56D4">
        <w:rPr>
          <w:rFonts w:ascii="Arial" w:eastAsia="Times New Roman" w:hAnsi="Arial" w:cs="Arial"/>
          <w:lang w:val="es-ES_tradnl" w:eastAsia="es-ES_tradnl"/>
        </w:rPr>
        <w:t xml:space="preserve">y abordados </w:t>
      </w:r>
      <w:r>
        <w:rPr>
          <w:rFonts w:ascii="Arial" w:eastAsia="Times New Roman" w:hAnsi="Arial" w:cs="Arial"/>
          <w:lang w:val="es-ES_tradnl" w:eastAsia="es-ES_tradnl"/>
        </w:rPr>
        <w:t>en el ejercicio profesional.</w:t>
      </w:r>
    </w:p>
    <w:p w:rsidR="0007577B" w:rsidRDefault="00BD3DB7" w:rsidP="0007577B">
      <w:pPr>
        <w:pStyle w:val="Prrafodelista"/>
        <w:shd w:val="clear" w:color="auto" w:fill="FAFAFA"/>
        <w:spacing w:after="0"/>
        <w:ind w:left="0"/>
        <w:jc w:val="both"/>
        <w:textAlignment w:val="baseline"/>
        <w:rPr>
          <w:rFonts w:ascii="Arial" w:eastAsia="Times New Roman" w:hAnsi="Arial" w:cs="Arial"/>
          <w:lang w:eastAsia="es-AR"/>
        </w:rPr>
      </w:pPr>
      <w:r>
        <w:rPr>
          <w:rFonts w:ascii="Arial" w:eastAsia="Times New Roman" w:hAnsi="Arial" w:cs="Arial"/>
          <w:lang w:eastAsia="es-AR"/>
        </w:rPr>
        <w:t xml:space="preserve">Ante </w:t>
      </w:r>
      <w:r w:rsidR="001A56D4">
        <w:rPr>
          <w:rFonts w:ascii="Arial" w:eastAsia="Times New Roman" w:hAnsi="Arial" w:cs="Arial"/>
          <w:lang w:eastAsia="es-AR"/>
        </w:rPr>
        <w:t xml:space="preserve">la tendencia a </w:t>
      </w:r>
      <w:proofErr w:type="spellStart"/>
      <w:r w:rsidR="001A56D4">
        <w:rPr>
          <w:rFonts w:ascii="Arial" w:eastAsia="Times New Roman" w:hAnsi="Arial" w:cs="Arial"/>
          <w:lang w:eastAsia="es-AR"/>
        </w:rPr>
        <w:t>invisibilizar</w:t>
      </w:r>
      <w:proofErr w:type="spellEnd"/>
      <w:r w:rsidR="001A56D4">
        <w:rPr>
          <w:rFonts w:ascii="Arial" w:eastAsia="Times New Roman" w:hAnsi="Arial" w:cs="Arial"/>
          <w:lang w:eastAsia="es-AR"/>
        </w:rPr>
        <w:t xml:space="preserve"> a la PCD al desconocer y vulnerar sus derechos</w:t>
      </w:r>
      <w:r>
        <w:rPr>
          <w:rFonts w:ascii="Arial" w:eastAsia="Times New Roman" w:hAnsi="Arial" w:cs="Arial"/>
          <w:lang w:eastAsia="es-AR"/>
        </w:rPr>
        <w:t>, se analiza su relación</w:t>
      </w:r>
      <w:r w:rsidR="001A56D4">
        <w:rPr>
          <w:rFonts w:ascii="Arial" w:eastAsia="Times New Roman" w:hAnsi="Arial" w:cs="Arial"/>
          <w:lang w:eastAsia="es-AR"/>
        </w:rPr>
        <w:t xml:space="preserve"> con los determinantes de la </w:t>
      </w:r>
      <w:proofErr w:type="spellStart"/>
      <w:r w:rsidR="001A56D4">
        <w:rPr>
          <w:rFonts w:ascii="Arial" w:eastAsia="Times New Roman" w:hAnsi="Arial" w:cs="Arial"/>
          <w:lang w:eastAsia="es-AR"/>
        </w:rPr>
        <w:t>invisibilización</w:t>
      </w:r>
      <w:proofErr w:type="spellEnd"/>
      <w:r w:rsidR="001A56D4">
        <w:rPr>
          <w:rFonts w:ascii="Arial" w:eastAsia="Times New Roman" w:hAnsi="Arial" w:cs="Arial"/>
          <w:lang w:eastAsia="es-AR"/>
        </w:rPr>
        <w:t xml:space="preserve"> que se da en instituciones y organismos que desconocen la legislación vigente sobre las incumbencias y rol del profesional en Trabajo Social</w:t>
      </w:r>
      <w:r>
        <w:rPr>
          <w:rFonts w:ascii="Arial" w:eastAsia="Times New Roman" w:hAnsi="Arial" w:cs="Arial"/>
          <w:lang w:eastAsia="es-AR"/>
        </w:rPr>
        <w:t xml:space="preserve"> dentro del Sistema Único de Prestaciones Básicas y otras instituciones donde es pertinente su inclusión disciplinaria</w:t>
      </w:r>
      <w:r w:rsidR="001A56D4">
        <w:rPr>
          <w:rFonts w:ascii="Arial" w:eastAsia="Times New Roman" w:hAnsi="Arial" w:cs="Arial"/>
          <w:lang w:eastAsia="es-AR"/>
        </w:rPr>
        <w:t>.</w:t>
      </w:r>
    </w:p>
    <w:p w:rsidR="0007577B" w:rsidRDefault="0007577B" w:rsidP="0007577B">
      <w:pPr>
        <w:pStyle w:val="Prrafodelista"/>
        <w:shd w:val="clear" w:color="auto" w:fill="FAFAFA"/>
        <w:spacing w:after="0"/>
        <w:ind w:left="0"/>
        <w:jc w:val="both"/>
        <w:textAlignment w:val="baseline"/>
        <w:rPr>
          <w:rFonts w:ascii="Arial" w:eastAsia="Times New Roman" w:hAnsi="Arial" w:cs="Arial"/>
          <w:lang w:eastAsia="es-AR"/>
        </w:rPr>
      </w:pPr>
    </w:p>
    <w:p w:rsidR="0044504D" w:rsidRPr="0044504D" w:rsidRDefault="006C3680" w:rsidP="00CF1B44">
      <w:pPr>
        <w:pStyle w:val="Prrafodelista"/>
        <w:numPr>
          <w:ilvl w:val="0"/>
          <w:numId w:val="7"/>
        </w:numPr>
        <w:shd w:val="clear" w:color="auto" w:fill="FAFAFA"/>
        <w:autoSpaceDE w:val="0"/>
        <w:autoSpaceDN w:val="0"/>
        <w:adjustRightInd w:val="0"/>
        <w:spacing w:after="0" w:line="240" w:lineRule="auto"/>
        <w:ind w:left="0" w:firstLine="851"/>
        <w:jc w:val="both"/>
        <w:textAlignment w:val="baseline"/>
        <w:rPr>
          <w:rFonts w:ascii="Arial" w:eastAsia="Times New Roman" w:hAnsi="Arial" w:cs="Arial"/>
          <w:sz w:val="24"/>
          <w:szCs w:val="24"/>
          <w:lang w:val="es-ES_tradnl" w:eastAsia="es-ES_tradnl"/>
        </w:rPr>
      </w:pPr>
      <w:r w:rsidRPr="0044504D">
        <w:rPr>
          <w:rFonts w:ascii="Arial" w:eastAsia="Times New Roman" w:hAnsi="Arial" w:cs="Arial"/>
          <w:b/>
          <w:lang w:eastAsia="es-AR"/>
        </w:rPr>
        <w:t>Nuevos problemas interrogantes a la luz de lo planteado:</w:t>
      </w:r>
      <w:r w:rsidR="0007577B" w:rsidRPr="0044504D">
        <w:rPr>
          <w:rFonts w:ascii="Arial" w:eastAsia="Times New Roman" w:hAnsi="Arial" w:cs="Arial"/>
          <w:lang w:val="es-ES_tradnl" w:eastAsia="es-ES_tradnl"/>
        </w:rPr>
        <w:t xml:space="preserve"> </w:t>
      </w:r>
    </w:p>
    <w:p w:rsidR="008F2F00" w:rsidRDefault="0007577B" w:rsidP="0044504D">
      <w:pPr>
        <w:pStyle w:val="Prrafodelista"/>
        <w:shd w:val="clear" w:color="auto" w:fill="FAFAFA"/>
        <w:autoSpaceDE w:val="0"/>
        <w:autoSpaceDN w:val="0"/>
        <w:adjustRightInd w:val="0"/>
        <w:spacing w:after="0" w:line="240" w:lineRule="auto"/>
        <w:ind w:left="0"/>
        <w:jc w:val="both"/>
        <w:textAlignment w:val="baseline"/>
        <w:rPr>
          <w:rFonts w:ascii="Arial" w:eastAsia="Times New Roman" w:hAnsi="Arial" w:cs="Arial"/>
          <w:lang w:val="es-ES_tradnl" w:eastAsia="es-ES_tradnl"/>
        </w:rPr>
      </w:pPr>
      <w:r w:rsidRPr="0044504D">
        <w:rPr>
          <w:rFonts w:ascii="Arial" w:eastAsia="Times New Roman" w:hAnsi="Arial" w:cs="Arial"/>
          <w:lang w:val="es-ES_tradnl" w:eastAsia="es-ES_tradnl"/>
        </w:rPr>
        <w:t>Partiendo de este análisis algunos desafíos que se plantean a las Políticas Públicas del sector, son el</w:t>
      </w:r>
      <w:r w:rsidR="0044504D">
        <w:rPr>
          <w:rFonts w:ascii="Arial" w:eastAsia="Times New Roman" w:hAnsi="Arial" w:cs="Arial"/>
          <w:lang w:val="es-ES_tradnl" w:eastAsia="es-ES_tradnl"/>
        </w:rPr>
        <w:t xml:space="preserve"> </w:t>
      </w:r>
      <w:r w:rsidR="008F2F00">
        <w:rPr>
          <w:rFonts w:ascii="Arial" w:eastAsia="Times New Roman" w:hAnsi="Arial" w:cs="Arial"/>
          <w:lang w:val="es-ES_tradnl" w:eastAsia="es-ES_tradnl"/>
        </w:rPr>
        <w:t>re</w:t>
      </w:r>
      <w:r w:rsidR="0044504D">
        <w:rPr>
          <w:rFonts w:ascii="Arial" w:eastAsia="Times New Roman" w:hAnsi="Arial" w:cs="Arial"/>
          <w:lang w:val="es-ES_tradnl" w:eastAsia="es-ES_tradnl"/>
        </w:rPr>
        <w:t>conocimiento,</w:t>
      </w:r>
      <w:r w:rsidRPr="0044504D">
        <w:rPr>
          <w:rFonts w:ascii="Arial" w:eastAsia="Times New Roman" w:hAnsi="Arial" w:cs="Arial"/>
          <w:lang w:val="es-ES_tradnl" w:eastAsia="es-ES_tradnl"/>
        </w:rPr>
        <w:t xml:space="preserve"> respeto del rol y la inclusión </w:t>
      </w:r>
      <w:r w:rsidR="00C279E0" w:rsidRPr="0044504D">
        <w:rPr>
          <w:rFonts w:ascii="Arial" w:eastAsia="Times New Roman" w:hAnsi="Arial" w:cs="Arial"/>
          <w:lang w:val="es-ES_tradnl" w:eastAsia="es-ES_tradnl"/>
        </w:rPr>
        <w:t>de T</w:t>
      </w:r>
      <w:r w:rsidR="00C279E0">
        <w:rPr>
          <w:rFonts w:ascii="Arial" w:eastAsia="Times New Roman" w:hAnsi="Arial" w:cs="Arial"/>
          <w:lang w:val="es-ES_tradnl" w:eastAsia="es-ES_tradnl"/>
        </w:rPr>
        <w:t>rabajadores Social</w:t>
      </w:r>
      <w:r w:rsidR="00C279E0">
        <w:rPr>
          <w:rFonts w:ascii="Arial" w:eastAsia="Times New Roman" w:hAnsi="Arial" w:cs="Arial"/>
          <w:lang w:val="es-ES_tradnl" w:eastAsia="es-ES_tradnl"/>
        </w:rPr>
        <w:t xml:space="preserve">es </w:t>
      </w:r>
      <w:r w:rsidR="0044504D">
        <w:rPr>
          <w:rFonts w:ascii="Arial" w:eastAsia="Times New Roman" w:hAnsi="Arial" w:cs="Arial"/>
          <w:lang w:val="es-ES_tradnl" w:eastAsia="es-ES_tradnl"/>
        </w:rPr>
        <w:t xml:space="preserve">en </w:t>
      </w:r>
      <w:r w:rsidR="00C279E0">
        <w:rPr>
          <w:rFonts w:ascii="Arial" w:eastAsia="Times New Roman" w:hAnsi="Arial" w:cs="Arial"/>
          <w:lang w:val="es-ES_tradnl" w:eastAsia="es-ES_tradnl"/>
        </w:rPr>
        <w:t xml:space="preserve">los </w:t>
      </w:r>
      <w:r w:rsidR="0044504D">
        <w:rPr>
          <w:rFonts w:ascii="Arial" w:eastAsia="Times New Roman" w:hAnsi="Arial" w:cs="Arial"/>
          <w:lang w:val="es-ES_tradnl" w:eastAsia="es-ES_tradnl"/>
        </w:rPr>
        <w:t>Centros</w:t>
      </w:r>
      <w:r w:rsidR="008F2F00">
        <w:rPr>
          <w:rFonts w:ascii="Arial" w:eastAsia="Times New Roman" w:hAnsi="Arial" w:cs="Arial"/>
          <w:lang w:val="es-ES_tradnl" w:eastAsia="es-ES_tradnl"/>
        </w:rPr>
        <w:t xml:space="preserve">. </w:t>
      </w:r>
    </w:p>
    <w:p w:rsidR="00CF1B44" w:rsidRPr="0044504D" w:rsidRDefault="008F2F00" w:rsidP="0044504D">
      <w:pPr>
        <w:pStyle w:val="Prrafodelista"/>
        <w:shd w:val="clear" w:color="auto" w:fill="FAFAFA"/>
        <w:autoSpaceDE w:val="0"/>
        <w:autoSpaceDN w:val="0"/>
        <w:adjustRightInd w:val="0"/>
        <w:spacing w:after="0" w:line="240" w:lineRule="auto"/>
        <w:ind w:left="0"/>
        <w:jc w:val="both"/>
        <w:textAlignment w:val="baseline"/>
        <w:rPr>
          <w:rFonts w:ascii="Arial" w:eastAsia="Times New Roman" w:hAnsi="Arial" w:cs="Arial"/>
          <w:sz w:val="24"/>
          <w:szCs w:val="24"/>
          <w:lang w:val="es-ES_tradnl" w:eastAsia="es-ES_tradnl"/>
        </w:rPr>
      </w:pPr>
      <w:r>
        <w:rPr>
          <w:rFonts w:ascii="Arial" w:eastAsia="Times New Roman" w:hAnsi="Arial" w:cs="Arial"/>
          <w:lang w:val="es-ES_tradnl" w:eastAsia="es-ES_tradnl"/>
        </w:rPr>
        <w:t>A los profesionales</w:t>
      </w:r>
      <w:r w:rsidR="0044504D">
        <w:rPr>
          <w:rFonts w:ascii="Arial" w:eastAsia="Times New Roman" w:hAnsi="Arial" w:cs="Arial"/>
          <w:lang w:val="es-ES_tradnl" w:eastAsia="es-ES_tradnl"/>
        </w:rPr>
        <w:t xml:space="preserve"> de T.</w:t>
      </w:r>
      <w:r>
        <w:rPr>
          <w:rFonts w:ascii="Arial" w:eastAsia="Times New Roman" w:hAnsi="Arial" w:cs="Arial"/>
          <w:lang w:val="es-ES_tradnl" w:eastAsia="es-ES_tradnl"/>
        </w:rPr>
        <w:t xml:space="preserve"> Soci</w:t>
      </w:r>
      <w:r w:rsidR="00491676">
        <w:rPr>
          <w:rFonts w:ascii="Arial" w:eastAsia="Times New Roman" w:hAnsi="Arial" w:cs="Arial"/>
          <w:lang w:val="es-ES_tradnl" w:eastAsia="es-ES_tradnl"/>
        </w:rPr>
        <w:t>al:</w:t>
      </w:r>
      <w:r>
        <w:rPr>
          <w:rFonts w:ascii="Arial" w:eastAsia="Times New Roman" w:hAnsi="Arial" w:cs="Arial"/>
          <w:lang w:val="es-ES_tradnl" w:eastAsia="es-ES_tradnl"/>
        </w:rPr>
        <w:t xml:space="preserve"> capacit</w:t>
      </w:r>
      <w:r w:rsidR="00491676">
        <w:rPr>
          <w:rFonts w:ascii="Arial" w:eastAsia="Times New Roman" w:hAnsi="Arial" w:cs="Arial"/>
          <w:lang w:val="es-ES_tradnl" w:eastAsia="es-ES_tradnl"/>
        </w:rPr>
        <w:t>a</w:t>
      </w:r>
      <w:r>
        <w:rPr>
          <w:rFonts w:ascii="Arial" w:eastAsia="Times New Roman" w:hAnsi="Arial" w:cs="Arial"/>
          <w:lang w:val="es-ES_tradnl" w:eastAsia="es-ES_tradnl"/>
        </w:rPr>
        <w:t>ción, especialización</w:t>
      </w:r>
      <w:r w:rsidR="0044504D">
        <w:rPr>
          <w:rFonts w:ascii="Arial" w:eastAsia="Times New Roman" w:hAnsi="Arial" w:cs="Arial"/>
          <w:lang w:val="es-ES_tradnl" w:eastAsia="es-ES_tradnl"/>
        </w:rPr>
        <w:t>,</w:t>
      </w:r>
      <w:r w:rsidR="0007577B" w:rsidRPr="0044504D">
        <w:rPr>
          <w:rFonts w:ascii="Arial" w:eastAsia="Times New Roman" w:hAnsi="Arial" w:cs="Arial"/>
          <w:lang w:val="es-ES_tradnl" w:eastAsia="es-ES_tradnl"/>
        </w:rPr>
        <w:t xml:space="preserve"> </w:t>
      </w:r>
      <w:r w:rsidR="00C279E0">
        <w:rPr>
          <w:rFonts w:ascii="Arial" w:eastAsia="Times New Roman" w:hAnsi="Arial" w:cs="Arial"/>
          <w:lang w:val="es-ES_tradnl" w:eastAsia="es-ES_tradnl"/>
        </w:rPr>
        <w:t>y propiciar</w:t>
      </w:r>
      <w:r w:rsidR="0007577B" w:rsidRPr="0044504D">
        <w:rPr>
          <w:rFonts w:ascii="Arial" w:eastAsia="Times New Roman" w:hAnsi="Arial" w:cs="Arial"/>
          <w:lang w:val="es-ES_tradnl" w:eastAsia="es-ES_tradnl"/>
        </w:rPr>
        <w:t xml:space="preserve"> </w:t>
      </w:r>
      <w:r w:rsidR="00C279E0">
        <w:rPr>
          <w:rFonts w:ascii="Arial" w:eastAsia="Times New Roman" w:hAnsi="Arial" w:cs="Arial"/>
          <w:lang w:val="es-ES_tradnl" w:eastAsia="es-ES_tradnl"/>
        </w:rPr>
        <w:t xml:space="preserve">espacios para </w:t>
      </w:r>
      <w:r w:rsidR="0044504D" w:rsidRPr="0044504D">
        <w:rPr>
          <w:rFonts w:ascii="Arial" w:eastAsia="Times New Roman" w:hAnsi="Arial" w:cs="Arial"/>
          <w:lang w:val="es-ES_tradnl" w:eastAsia="es-ES_tradnl"/>
        </w:rPr>
        <w:t>capacitaciones</w:t>
      </w:r>
      <w:r w:rsidR="0007577B" w:rsidRPr="0044504D">
        <w:rPr>
          <w:rFonts w:ascii="Arial" w:eastAsia="Times New Roman" w:hAnsi="Arial" w:cs="Arial"/>
          <w:lang w:val="es-ES_tradnl" w:eastAsia="es-ES_tradnl"/>
        </w:rPr>
        <w:t xml:space="preserve"> y supervisiones discipl</w:t>
      </w:r>
      <w:r w:rsidR="0044504D">
        <w:rPr>
          <w:rFonts w:ascii="Arial" w:eastAsia="Times New Roman" w:hAnsi="Arial" w:cs="Arial"/>
          <w:lang w:val="es-ES_tradnl" w:eastAsia="es-ES_tradnl"/>
        </w:rPr>
        <w:t>inarias para optimizar el desempeño profesional.</w:t>
      </w:r>
      <w:r w:rsidR="00BF0FE6">
        <w:rPr>
          <w:rFonts w:ascii="Arial" w:eastAsia="Times New Roman" w:hAnsi="Arial" w:cs="Arial"/>
          <w:lang w:val="es-ES_tradnl" w:eastAsia="es-ES_tradnl"/>
        </w:rPr>
        <w:t>-</w:t>
      </w:r>
    </w:p>
    <w:sectPr w:rsidR="00CF1B44" w:rsidRPr="0044504D" w:rsidSect="0040582A">
      <w:pgSz w:w="12240" w:h="15840" w:code="1"/>
      <w:pgMar w:top="1417" w:right="1467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623FDC"/>
    <w:multiLevelType w:val="hybridMultilevel"/>
    <w:tmpl w:val="C8ECB536"/>
    <w:lvl w:ilvl="0" w:tplc="9394FB28">
      <w:numFmt w:val="bullet"/>
      <w:lvlText w:val="-"/>
      <w:lvlJc w:val="left"/>
      <w:pPr>
        <w:ind w:left="1901" w:hanging="1050"/>
      </w:pPr>
      <w:rPr>
        <w:rFonts w:ascii="Arial" w:eastAsia="Times New Roman" w:hAnsi="Arial" w:cs="Arial" w:hint="default"/>
      </w:rPr>
    </w:lvl>
    <w:lvl w:ilvl="1" w:tplc="2C0A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">
    <w:nsid w:val="36F80603"/>
    <w:multiLevelType w:val="hybridMultilevel"/>
    <w:tmpl w:val="8E688FDA"/>
    <w:lvl w:ilvl="0" w:tplc="2F1CCCDA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CB53DB0"/>
    <w:multiLevelType w:val="hybridMultilevel"/>
    <w:tmpl w:val="7E5AE49C"/>
    <w:lvl w:ilvl="0" w:tplc="E0303EA2">
      <w:numFmt w:val="bullet"/>
      <w:lvlText w:val="-"/>
      <w:lvlJc w:val="left"/>
      <w:pPr>
        <w:ind w:left="1211" w:hanging="360"/>
      </w:pPr>
      <w:rPr>
        <w:rFonts w:ascii="Arial" w:eastAsia="Times New Roman" w:hAnsi="Arial" w:cs="Aria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5424065"/>
    <w:multiLevelType w:val="hybridMultilevel"/>
    <w:tmpl w:val="4432BAF8"/>
    <w:lvl w:ilvl="0" w:tplc="2C0A000F">
      <w:start w:val="1"/>
      <w:numFmt w:val="decimal"/>
      <w:lvlText w:val="%1."/>
      <w:lvlJc w:val="left"/>
      <w:pPr>
        <w:ind w:left="360" w:hanging="360"/>
      </w:pPr>
    </w:lvl>
    <w:lvl w:ilvl="1" w:tplc="2C0A0019">
      <w:start w:val="1"/>
      <w:numFmt w:val="lowerLetter"/>
      <w:lvlText w:val="%2."/>
      <w:lvlJc w:val="left"/>
      <w:pPr>
        <w:ind w:left="1080" w:hanging="360"/>
      </w:pPr>
    </w:lvl>
    <w:lvl w:ilvl="2" w:tplc="2C0A001B" w:tentative="1">
      <w:start w:val="1"/>
      <w:numFmt w:val="lowerRoman"/>
      <w:lvlText w:val="%3."/>
      <w:lvlJc w:val="right"/>
      <w:pPr>
        <w:ind w:left="1800" w:hanging="180"/>
      </w:pPr>
    </w:lvl>
    <w:lvl w:ilvl="3" w:tplc="2C0A000F" w:tentative="1">
      <w:start w:val="1"/>
      <w:numFmt w:val="decimal"/>
      <w:lvlText w:val="%4."/>
      <w:lvlJc w:val="left"/>
      <w:pPr>
        <w:ind w:left="2520" w:hanging="360"/>
      </w:pPr>
    </w:lvl>
    <w:lvl w:ilvl="4" w:tplc="2C0A0019" w:tentative="1">
      <w:start w:val="1"/>
      <w:numFmt w:val="lowerLetter"/>
      <w:lvlText w:val="%5."/>
      <w:lvlJc w:val="left"/>
      <w:pPr>
        <w:ind w:left="3240" w:hanging="360"/>
      </w:pPr>
    </w:lvl>
    <w:lvl w:ilvl="5" w:tplc="2C0A001B" w:tentative="1">
      <w:start w:val="1"/>
      <w:numFmt w:val="lowerRoman"/>
      <w:lvlText w:val="%6."/>
      <w:lvlJc w:val="right"/>
      <w:pPr>
        <w:ind w:left="3960" w:hanging="180"/>
      </w:pPr>
    </w:lvl>
    <w:lvl w:ilvl="6" w:tplc="2C0A000F" w:tentative="1">
      <w:start w:val="1"/>
      <w:numFmt w:val="decimal"/>
      <w:lvlText w:val="%7."/>
      <w:lvlJc w:val="left"/>
      <w:pPr>
        <w:ind w:left="4680" w:hanging="360"/>
      </w:pPr>
    </w:lvl>
    <w:lvl w:ilvl="7" w:tplc="2C0A0019" w:tentative="1">
      <w:start w:val="1"/>
      <w:numFmt w:val="lowerLetter"/>
      <w:lvlText w:val="%8."/>
      <w:lvlJc w:val="left"/>
      <w:pPr>
        <w:ind w:left="5400" w:hanging="360"/>
      </w:pPr>
    </w:lvl>
    <w:lvl w:ilvl="8" w:tplc="2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5FDD6BB8"/>
    <w:multiLevelType w:val="hybridMultilevel"/>
    <w:tmpl w:val="BCD4A038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E6B49D0"/>
    <w:multiLevelType w:val="hybridMultilevel"/>
    <w:tmpl w:val="7344752E"/>
    <w:lvl w:ilvl="0" w:tplc="6F7A0A7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34915C9"/>
    <w:multiLevelType w:val="hybridMultilevel"/>
    <w:tmpl w:val="7632CE64"/>
    <w:lvl w:ilvl="0" w:tplc="675CCEEA">
      <w:numFmt w:val="bullet"/>
      <w:lvlText w:val="-"/>
      <w:lvlJc w:val="left"/>
      <w:pPr>
        <w:ind w:left="1211" w:hanging="360"/>
      </w:pPr>
      <w:rPr>
        <w:rFonts w:ascii="Arial" w:eastAsia="Times New Roman" w:hAnsi="Arial" w:cs="Arial" w:hint="default"/>
      </w:rPr>
    </w:lvl>
    <w:lvl w:ilvl="1" w:tplc="2C0A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0"/>
  </w:num>
  <w:num w:numId="4">
    <w:abstractNumId w:val="5"/>
  </w:num>
  <w:num w:numId="5">
    <w:abstractNumId w:val="4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1B44"/>
    <w:rsid w:val="0007577B"/>
    <w:rsid w:val="0009052A"/>
    <w:rsid w:val="000A5C1E"/>
    <w:rsid w:val="001A56D4"/>
    <w:rsid w:val="001B28F1"/>
    <w:rsid w:val="002642C9"/>
    <w:rsid w:val="00271D8F"/>
    <w:rsid w:val="002866E9"/>
    <w:rsid w:val="0035302F"/>
    <w:rsid w:val="0040582A"/>
    <w:rsid w:val="004101FB"/>
    <w:rsid w:val="004239DD"/>
    <w:rsid w:val="00444988"/>
    <w:rsid w:val="0044504D"/>
    <w:rsid w:val="00491676"/>
    <w:rsid w:val="00534F6D"/>
    <w:rsid w:val="005E5884"/>
    <w:rsid w:val="00692062"/>
    <w:rsid w:val="006C3680"/>
    <w:rsid w:val="0086463E"/>
    <w:rsid w:val="008F2F00"/>
    <w:rsid w:val="009179A7"/>
    <w:rsid w:val="009B78EB"/>
    <w:rsid w:val="00A26EA4"/>
    <w:rsid w:val="00BD3DB7"/>
    <w:rsid w:val="00BF0FE6"/>
    <w:rsid w:val="00C279E0"/>
    <w:rsid w:val="00C47D27"/>
    <w:rsid w:val="00C66C76"/>
    <w:rsid w:val="00CF1B44"/>
    <w:rsid w:val="00DE2F53"/>
    <w:rsid w:val="00EC0920"/>
    <w:rsid w:val="00F33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1B4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F1B44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EC09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styleId="Textoennegrita">
    <w:name w:val="Strong"/>
    <w:basedOn w:val="Fuentedeprrafopredeter"/>
    <w:uiPriority w:val="22"/>
    <w:qFormat/>
    <w:rsid w:val="00EC0920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101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101F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1B4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F1B44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EC09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styleId="Textoennegrita">
    <w:name w:val="Strong"/>
    <w:basedOn w:val="Fuentedeprrafopredeter"/>
    <w:uiPriority w:val="22"/>
    <w:qFormat/>
    <w:rsid w:val="00EC0920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101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101F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313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04547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751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471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</TotalTime>
  <Pages>2</Pages>
  <Words>812</Words>
  <Characters>4467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7</cp:revision>
  <dcterms:created xsi:type="dcterms:W3CDTF">2016-02-28T16:44:00Z</dcterms:created>
  <dcterms:modified xsi:type="dcterms:W3CDTF">2016-02-28T23:24:00Z</dcterms:modified>
</cp:coreProperties>
</file>