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CF" w:rsidRDefault="00F030CF" w:rsidP="00092DDE">
      <w:pPr>
        <w:spacing w:line="360" w:lineRule="auto"/>
        <w:jc w:val="center"/>
        <w:rPr>
          <w:rFonts w:ascii="Georgia" w:hAnsi="Georgia" w:cstheme="minorHAnsi"/>
          <w:color w:val="000000"/>
          <w:sz w:val="28"/>
        </w:rPr>
      </w:pPr>
    </w:p>
    <w:p w:rsidR="00092DDE" w:rsidRPr="00611C8D" w:rsidRDefault="00092DDE" w:rsidP="00092DDE">
      <w:pPr>
        <w:spacing w:line="360" w:lineRule="auto"/>
        <w:jc w:val="center"/>
        <w:rPr>
          <w:rFonts w:ascii="Georgia" w:hAnsi="Georgia" w:cstheme="minorHAnsi"/>
          <w:color w:val="000000"/>
          <w:sz w:val="28"/>
        </w:rPr>
      </w:pPr>
      <w:r w:rsidRPr="00611C8D">
        <w:rPr>
          <w:rFonts w:ascii="Georgia" w:hAnsi="Georgia" w:cstheme="minorHAnsi"/>
          <w:color w:val="000000"/>
          <w:sz w:val="28"/>
        </w:rPr>
        <w:t xml:space="preserve">La Licenciatura en Ciencias Sociales </w:t>
      </w:r>
    </w:p>
    <w:p w:rsidR="00092DDE" w:rsidRPr="00611C8D" w:rsidRDefault="00092DDE" w:rsidP="00092DDE">
      <w:pPr>
        <w:spacing w:line="360" w:lineRule="auto"/>
        <w:jc w:val="center"/>
        <w:rPr>
          <w:rFonts w:ascii="Georgia" w:hAnsi="Georgia" w:cstheme="minorHAnsi"/>
          <w:color w:val="000000"/>
          <w:sz w:val="28"/>
        </w:rPr>
      </w:pPr>
      <w:r w:rsidRPr="00611C8D">
        <w:rPr>
          <w:rFonts w:ascii="Georgia" w:hAnsi="Georgia" w:cstheme="minorHAnsi"/>
          <w:color w:val="000000"/>
          <w:sz w:val="28"/>
        </w:rPr>
        <w:t>de la Universidad Nacional de Quilmes</w:t>
      </w:r>
    </w:p>
    <w:p w:rsidR="00092DDE" w:rsidRPr="00611C8D" w:rsidRDefault="00092DDE" w:rsidP="00092DDE">
      <w:pPr>
        <w:spacing w:line="360" w:lineRule="auto"/>
        <w:jc w:val="center"/>
        <w:rPr>
          <w:rFonts w:ascii="Georgia" w:hAnsi="Georgia" w:cstheme="minorHAnsi"/>
          <w:color w:val="000000"/>
          <w:sz w:val="28"/>
        </w:rPr>
      </w:pPr>
      <w:r w:rsidRPr="00611C8D">
        <w:rPr>
          <w:rFonts w:ascii="Georgia" w:hAnsi="Georgia" w:cstheme="minorHAnsi"/>
          <w:color w:val="000000"/>
          <w:sz w:val="28"/>
        </w:rPr>
        <w:t>invitan a las</w:t>
      </w:r>
    </w:p>
    <w:p w:rsidR="00092DDE" w:rsidRPr="00567338" w:rsidRDefault="00092DDE">
      <w:pPr>
        <w:rPr>
          <w:rFonts w:asciiTheme="majorHAnsi" w:hAnsiTheme="majorHAnsi"/>
        </w:rPr>
      </w:pPr>
    </w:p>
    <w:p w:rsidR="00567338" w:rsidRPr="00BD1E65" w:rsidRDefault="000B33C8" w:rsidP="00DD4870">
      <w:pPr>
        <w:spacing w:line="276" w:lineRule="auto"/>
        <w:jc w:val="center"/>
        <w:rPr>
          <w:rFonts w:ascii="Georgia" w:hAnsi="Georgia" w:cs="Arial"/>
          <w:b/>
          <w:color w:val="00B050"/>
          <w:sz w:val="36"/>
          <w:szCs w:val="36"/>
        </w:rPr>
      </w:pPr>
      <w:r w:rsidRPr="00BD1E65">
        <w:rPr>
          <w:rFonts w:ascii="Georgia" w:hAnsi="Georgia" w:cs="Arial"/>
          <w:b/>
          <w:color w:val="00B050"/>
          <w:sz w:val="36"/>
          <w:szCs w:val="36"/>
        </w:rPr>
        <w:t>V</w:t>
      </w:r>
      <w:r w:rsidR="00092DDE" w:rsidRPr="00BD1E65">
        <w:rPr>
          <w:rFonts w:ascii="Georgia" w:hAnsi="Georgia" w:cs="Arial"/>
          <w:b/>
          <w:color w:val="00B050"/>
          <w:sz w:val="36"/>
          <w:szCs w:val="36"/>
        </w:rPr>
        <w:t xml:space="preserve"> JORNADAS DE INICIACIÓN EN LA INVESTIGACIÓN INTERDISCIPLINARIA </w:t>
      </w:r>
    </w:p>
    <w:p w:rsidR="00092DDE" w:rsidRPr="00BD1E65" w:rsidRDefault="00092DDE" w:rsidP="00DD4870">
      <w:pPr>
        <w:spacing w:line="276" w:lineRule="auto"/>
        <w:jc w:val="center"/>
        <w:rPr>
          <w:rFonts w:ascii="Georgia" w:hAnsi="Georgia" w:cs="Arial"/>
          <w:b/>
          <w:color w:val="00B050"/>
          <w:sz w:val="36"/>
          <w:szCs w:val="36"/>
        </w:rPr>
      </w:pPr>
      <w:r w:rsidRPr="00BD1E65">
        <w:rPr>
          <w:rFonts w:ascii="Georgia" w:hAnsi="Georgia" w:cs="Arial"/>
          <w:b/>
          <w:color w:val="00B050"/>
          <w:sz w:val="36"/>
          <w:szCs w:val="36"/>
        </w:rPr>
        <w:t>EN CIENCIAS SOCIALES</w:t>
      </w:r>
    </w:p>
    <w:p w:rsidR="00092DDE" w:rsidRDefault="00611C8D" w:rsidP="00092DDE">
      <w:pPr>
        <w:jc w:val="center"/>
        <w:rPr>
          <w:rFonts w:asciiTheme="majorHAnsi" w:hAnsiTheme="majorHAnsi" w:cs="Arial"/>
          <w:b/>
          <w:color w:val="000000"/>
          <w:sz w:val="36"/>
        </w:rPr>
      </w:pPr>
      <w:r>
        <w:rPr>
          <w:rFonts w:asciiTheme="majorHAnsi" w:hAnsiTheme="majorHAnsi" w:cs="Arial"/>
          <w:b/>
          <w:color w:val="000000"/>
          <w:sz w:val="36"/>
        </w:rPr>
        <w:t>12</w:t>
      </w:r>
      <w:r w:rsidR="00092DDE" w:rsidRPr="00567338">
        <w:rPr>
          <w:rFonts w:asciiTheme="majorHAnsi" w:hAnsiTheme="majorHAnsi" w:cs="Arial"/>
          <w:b/>
          <w:color w:val="000000"/>
          <w:sz w:val="36"/>
        </w:rPr>
        <w:t xml:space="preserve"> y </w:t>
      </w:r>
      <w:r>
        <w:rPr>
          <w:rFonts w:asciiTheme="majorHAnsi" w:hAnsiTheme="majorHAnsi" w:cs="Arial"/>
          <w:b/>
          <w:color w:val="000000"/>
          <w:sz w:val="36"/>
        </w:rPr>
        <w:t>1</w:t>
      </w:r>
      <w:r w:rsidR="000B33C8">
        <w:rPr>
          <w:rFonts w:asciiTheme="majorHAnsi" w:hAnsiTheme="majorHAnsi" w:cs="Arial"/>
          <w:b/>
          <w:color w:val="000000"/>
          <w:sz w:val="36"/>
        </w:rPr>
        <w:t>3</w:t>
      </w:r>
      <w:r w:rsidR="00092DDE" w:rsidRPr="00567338">
        <w:rPr>
          <w:rFonts w:asciiTheme="majorHAnsi" w:hAnsiTheme="majorHAnsi" w:cs="Arial"/>
          <w:b/>
          <w:color w:val="000000"/>
          <w:sz w:val="36"/>
        </w:rPr>
        <w:t xml:space="preserve">de </w:t>
      </w:r>
      <w:r w:rsidR="000B33C8">
        <w:rPr>
          <w:rFonts w:asciiTheme="majorHAnsi" w:hAnsiTheme="majorHAnsi" w:cs="Arial"/>
          <w:b/>
          <w:color w:val="000000"/>
          <w:sz w:val="36"/>
        </w:rPr>
        <w:t>ju</w:t>
      </w:r>
      <w:r>
        <w:rPr>
          <w:rFonts w:asciiTheme="majorHAnsi" w:hAnsiTheme="majorHAnsi" w:cs="Arial"/>
          <w:b/>
          <w:color w:val="000000"/>
          <w:sz w:val="36"/>
        </w:rPr>
        <w:t>l</w:t>
      </w:r>
      <w:r w:rsidR="000B33C8">
        <w:rPr>
          <w:rFonts w:asciiTheme="majorHAnsi" w:hAnsiTheme="majorHAnsi" w:cs="Arial"/>
          <w:b/>
          <w:color w:val="000000"/>
          <w:sz w:val="36"/>
        </w:rPr>
        <w:t>io</w:t>
      </w:r>
      <w:r w:rsidR="00BD1E65">
        <w:rPr>
          <w:rFonts w:asciiTheme="majorHAnsi" w:hAnsiTheme="majorHAnsi" w:cs="Arial"/>
          <w:b/>
          <w:color w:val="000000"/>
          <w:sz w:val="36"/>
        </w:rPr>
        <w:t xml:space="preserve"> </w:t>
      </w:r>
      <w:r w:rsidR="00092DDE" w:rsidRPr="00567338">
        <w:rPr>
          <w:rFonts w:asciiTheme="majorHAnsi" w:hAnsiTheme="majorHAnsi" w:cs="Arial"/>
          <w:b/>
          <w:color w:val="000000"/>
          <w:sz w:val="36"/>
        </w:rPr>
        <w:t xml:space="preserve">de </w:t>
      </w:r>
      <w:r w:rsidR="00494497" w:rsidRPr="00567338">
        <w:rPr>
          <w:rFonts w:asciiTheme="majorHAnsi" w:hAnsiTheme="majorHAnsi" w:cs="Arial"/>
          <w:b/>
          <w:color w:val="000000"/>
          <w:sz w:val="36"/>
        </w:rPr>
        <w:t>20</w:t>
      </w:r>
      <w:r w:rsidR="00494497">
        <w:rPr>
          <w:rFonts w:asciiTheme="majorHAnsi" w:hAnsiTheme="majorHAnsi" w:cs="Arial"/>
          <w:b/>
          <w:color w:val="000000"/>
          <w:sz w:val="36"/>
        </w:rPr>
        <w:t>2</w:t>
      </w:r>
      <w:r>
        <w:rPr>
          <w:rFonts w:asciiTheme="majorHAnsi" w:hAnsiTheme="majorHAnsi" w:cs="Arial"/>
          <w:b/>
          <w:color w:val="000000"/>
          <w:sz w:val="36"/>
        </w:rPr>
        <w:t>3</w:t>
      </w:r>
    </w:p>
    <w:p w:rsidR="00BD1E65" w:rsidRPr="00567338" w:rsidRDefault="00BD1E65" w:rsidP="00092DDE">
      <w:pPr>
        <w:jc w:val="center"/>
        <w:rPr>
          <w:rFonts w:asciiTheme="majorHAnsi" w:hAnsiTheme="majorHAnsi" w:cs="Arial"/>
          <w:b/>
          <w:color w:val="000000"/>
          <w:sz w:val="36"/>
        </w:rPr>
      </w:pPr>
    </w:p>
    <w:p w:rsidR="00092DDE" w:rsidRPr="00533689" w:rsidRDefault="00092DDE" w:rsidP="00092DDE">
      <w:pPr>
        <w:jc w:val="center"/>
        <w:rPr>
          <w:rFonts w:ascii="Arial" w:hAnsi="Arial" w:cs="Arial"/>
          <w:color w:val="000000"/>
        </w:rPr>
      </w:pPr>
    </w:p>
    <w:p w:rsidR="00D81DFB" w:rsidRPr="00BD1E65" w:rsidRDefault="00BD1E65" w:rsidP="00BD1E65">
      <w:pPr>
        <w:ind w:firstLine="708"/>
        <w:jc w:val="center"/>
        <w:rPr>
          <w:rFonts w:ascii="Georgia" w:hAnsi="Georgia" w:cstheme="minorHAnsi"/>
          <w:b/>
          <w:color w:val="00B050"/>
          <w:sz w:val="32"/>
          <w:szCs w:val="32"/>
        </w:rPr>
      </w:pPr>
      <w:r w:rsidRPr="00BD1E65">
        <w:rPr>
          <w:rFonts w:ascii="Georgia" w:hAnsi="Georgia" w:cstheme="minorHAnsi"/>
          <w:b/>
          <w:color w:val="00B050"/>
          <w:sz w:val="32"/>
          <w:szCs w:val="32"/>
        </w:rPr>
        <w:t>PRIMERA CIRCULAR</w:t>
      </w:r>
    </w:p>
    <w:p w:rsidR="00BD1E65" w:rsidRPr="00BD1E65" w:rsidRDefault="00BD1E65" w:rsidP="00BD1E65">
      <w:pPr>
        <w:ind w:firstLine="708"/>
        <w:jc w:val="center"/>
        <w:rPr>
          <w:rFonts w:asciiTheme="minorHAnsi" w:hAnsiTheme="minorHAnsi" w:cstheme="minorHAnsi"/>
          <w:color w:val="00B050"/>
        </w:rPr>
      </w:pPr>
    </w:p>
    <w:p w:rsidR="00D81DFB" w:rsidRPr="00D81DFB" w:rsidRDefault="00D81DFB" w:rsidP="0071131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81DFB">
        <w:rPr>
          <w:rFonts w:asciiTheme="minorHAnsi" w:hAnsiTheme="minorHAnsi" w:cstheme="minorHAnsi"/>
        </w:rPr>
        <w:t xml:space="preserve">La Licenciatura en Ciencias Sociales de la Universidad Nacional de </w:t>
      </w:r>
      <w:r>
        <w:rPr>
          <w:rFonts w:asciiTheme="minorHAnsi" w:hAnsiTheme="minorHAnsi" w:cstheme="minorHAnsi"/>
        </w:rPr>
        <w:t>Qu</w:t>
      </w:r>
      <w:r w:rsidRPr="00D81DFB">
        <w:rPr>
          <w:rFonts w:asciiTheme="minorHAnsi" w:hAnsiTheme="minorHAnsi" w:cstheme="minorHAnsi"/>
        </w:rPr>
        <w:t xml:space="preserve">ilmes convoca a las </w:t>
      </w:r>
      <w:r w:rsidRPr="00BD1E65">
        <w:rPr>
          <w:rFonts w:asciiTheme="minorHAnsi" w:hAnsiTheme="minorHAnsi" w:cstheme="minorHAnsi"/>
          <w:b/>
          <w:highlight w:val="cyan"/>
        </w:rPr>
        <w:t>V</w:t>
      </w:r>
      <w:r w:rsidRPr="00711316">
        <w:rPr>
          <w:rFonts w:asciiTheme="minorHAnsi" w:hAnsiTheme="minorHAnsi" w:cstheme="minorHAnsi"/>
          <w:b/>
        </w:rPr>
        <w:t xml:space="preserve"> Jornadas de Iniciación en la Investigación Interdisciplinaria en Cienci</w:t>
      </w:r>
      <w:r w:rsidR="00711316">
        <w:rPr>
          <w:rFonts w:asciiTheme="minorHAnsi" w:hAnsiTheme="minorHAnsi" w:cstheme="minorHAnsi"/>
          <w:b/>
        </w:rPr>
        <w:t>as Sociales (JIIICS</w:t>
      </w:r>
      <w:r w:rsidRPr="00711316">
        <w:rPr>
          <w:rFonts w:asciiTheme="minorHAnsi" w:hAnsiTheme="minorHAnsi" w:cstheme="minorHAnsi"/>
          <w:b/>
        </w:rPr>
        <w:t>)</w:t>
      </w:r>
      <w:r w:rsidRPr="00D81DFB">
        <w:rPr>
          <w:rFonts w:asciiTheme="minorHAnsi" w:hAnsiTheme="minorHAnsi" w:cstheme="minorHAnsi"/>
        </w:rPr>
        <w:t xml:space="preserve"> con el objeto de continuar y fortalecer un espacio de intercambio y debate teórico-metodológico en torno a los desafíos y avances de nuestras disciplinas. </w:t>
      </w:r>
    </w:p>
    <w:p w:rsidR="00D81DFB" w:rsidRPr="00D81DFB" w:rsidRDefault="00D81DFB" w:rsidP="00711316">
      <w:pPr>
        <w:spacing w:line="360" w:lineRule="auto"/>
        <w:jc w:val="both"/>
        <w:rPr>
          <w:rFonts w:asciiTheme="minorHAnsi" w:hAnsiTheme="minorHAnsi" w:cstheme="minorHAnsi"/>
        </w:rPr>
      </w:pPr>
    </w:p>
    <w:p w:rsidR="00760C2D" w:rsidRPr="00D81DFB" w:rsidRDefault="00D81DFB" w:rsidP="0071131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81DFB">
        <w:rPr>
          <w:rFonts w:asciiTheme="minorHAnsi" w:hAnsiTheme="minorHAnsi" w:cstheme="minorHAnsi"/>
        </w:rPr>
        <w:t xml:space="preserve">Las jornadas se orientarán a la difusión de la producción de estudiantes avanzados </w:t>
      </w:r>
      <w:r w:rsidR="00485AAA">
        <w:rPr>
          <w:rFonts w:asciiTheme="minorHAnsi" w:hAnsiTheme="minorHAnsi" w:cstheme="minorHAnsi"/>
        </w:rPr>
        <w:t xml:space="preserve">y </w:t>
      </w:r>
      <w:r w:rsidRPr="00D81DFB">
        <w:rPr>
          <w:rFonts w:asciiTheme="minorHAnsi" w:hAnsiTheme="minorHAnsi" w:cstheme="minorHAnsi"/>
        </w:rPr>
        <w:t>egresados</w:t>
      </w:r>
      <w:r w:rsidR="009C6ACC">
        <w:rPr>
          <w:rFonts w:asciiTheme="minorHAnsi" w:hAnsiTheme="minorHAnsi" w:cstheme="minorHAnsi"/>
        </w:rPr>
        <w:t xml:space="preserve"> recientes</w:t>
      </w:r>
      <w:r w:rsidRPr="00D81DFB">
        <w:rPr>
          <w:rFonts w:asciiTheme="minorHAnsi" w:hAnsiTheme="minorHAnsi" w:cstheme="minorHAnsi"/>
        </w:rPr>
        <w:t>, así como al</w:t>
      </w:r>
      <w:r w:rsidR="00BD1E65">
        <w:rPr>
          <w:rFonts w:asciiTheme="minorHAnsi" w:hAnsiTheme="minorHAnsi" w:cstheme="minorHAnsi"/>
        </w:rPr>
        <w:t xml:space="preserve"> </w:t>
      </w:r>
      <w:r w:rsidRPr="00D81DFB">
        <w:rPr>
          <w:rFonts w:asciiTheme="minorHAnsi" w:hAnsiTheme="minorHAnsi" w:cstheme="minorHAnsi"/>
        </w:rPr>
        <w:t xml:space="preserve">fortalecimiento de las redes de intercambio de ideas entre diferentes </w:t>
      </w:r>
      <w:r w:rsidR="003C534B">
        <w:rPr>
          <w:rFonts w:asciiTheme="minorHAnsi" w:hAnsiTheme="minorHAnsi" w:cstheme="minorHAnsi"/>
        </w:rPr>
        <w:t xml:space="preserve">carreras de </w:t>
      </w:r>
      <w:r w:rsidR="009E10B1">
        <w:rPr>
          <w:rFonts w:asciiTheme="minorHAnsi" w:hAnsiTheme="minorHAnsi" w:cstheme="minorHAnsi"/>
        </w:rPr>
        <w:t>diversas universidades</w:t>
      </w:r>
      <w:r w:rsidRPr="00D81DFB">
        <w:rPr>
          <w:rFonts w:asciiTheme="minorHAnsi" w:hAnsiTheme="minorHAnsi" w:cstheme="minorHAnsi"/>
        </w:rPr>
        <w:t>. Nos</w:t>
      </w:r>
      <w:r w:rsidR="00BD1E65">
        <w:rPr>
          <w:rFonts w:asciiTheme="minorHAnsi" w:hAnsiTheme="minorHAnsi" w:cstheme="minorHAnsi"/>
        </w:rPr>
        <w:t xml:space="preserve"> I</w:t>
      </w:r>
      <w:r w:rsidRPr="00D81DFB">
        <w:rPr>
          <w:rFonts w:asciiTheme="minorHAnsi" w:hAnsiTheme="minorHAnsi" w:cstheme="minorHAnsi"/>
        </w:rPr>
        <w:t>nteresa la interdisciplinariedad como clave teórico-metodológica de la propia investigación, a la</w:t>
      </w:r>
      <w:r w:rsidR="00BD1E65">
        <w:rPr>
          <w:rFonts w:asciiTheme="minorHAnsi" w:hAnsiTheme="minorHAnsi" w:cstheme="minorHAnsi"/>
        </w:rPr>
        <w:t xml:space="preserve"> </w:t>
      </w:r>
      <w:r w:rsidRPr="00D81DFB">
        <w:rPr>
          <w:rFonts w:asciiTheme="minorHAnsi" w:hAnsiTheme="minorHAnsi" w:cstheme="minorHAnsi"/>
        </w:rPr>
        <w:t>vez que como resultado del intercambio y debate enriquecedor entre estudiantes de distintas</w:t>
      </w:r>
      <w:r w:rsidR="00BD1E65">
        <w:rPr>
          <w:rFonts w:asciiTheme="minorHAnsi" w:hAnsiTheme="minorHAnsi" w:cstheme="minorHAnsi"/>
        </w:rPr>
        <w:t xml:space="preserve"> </w:t>
      </w:r>
      <w:r w:rsidRPr="00D81DFB">
        <w:rPr>
          <w:rFonts w:asciiTheme="minorHAnsi" w:hAnsiTheme="minorHAnsi" w:cstheme="minorHAnsi"/>
        </w:rPr>
        <w:t>disciplinas en torno a temáticas comunes.</w:t>
      </w:r>
    </w:p>
    <w:p w:rsidR="00D81DFB" w:rsidRPr="00D81DFB" w:rsidRDefault="00D81DFB" w:rsidP="00711316">
      <w:pPr>
        <w:spacing w:line="360" w:lineRule="auto"/>
      </w:pPr>
    </w:p>
    <w:p w:rsidR="00D81DFB" w:rsidRPr="00BD1E65" w:rsidRDefault="00D81DFB" w:rsidP="00711316">
      <w:pPr>
        <w:spacing w:line="360" w:lineRule="auto"/>
        <w:rPr>
          <w:rFonts w:ascii="Georgia" w:hAnsi="Georgia" w:cstheme="minorHAnsi"/>
          <w:b/>
          <w:color w:val="00B050"/>
          <w:sz w:val="28"/>
        </w:rPr>
      </w:pPr>
      <w:r w:rsidRPr="00BD1E65">
        <w:rPr>
          <w:rFonts w:ascii="Georgia" w:hAnsi="Georgia" w:cstheme="minorHAnsi"/>
          <w:b/>
          <w:color w:val="00B050"/>
          <w:sz w:val="28"/>
        </w:rPr>
        <w:t>Se esperan producciones bajo las siguientes modalidades:</w:t>
      </w:r>
    </w:p>
    <w:p w:rsidR="00D81DFB" w:rsidRP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• Trabajos de investigación y reportes de tesis finalizadas.</w:t>
      </w:r>
    </w:p>
    <w:p w:rsidR="00D81DFB" w:rsidRP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lastRenderedPageBreak/>
        <w:t>• Informes de resultados de Prácticas Profesionales.</w:t>
      </w:r>
    </w:p>
    <w:p w:rsidR="00D81DFB" w:rsidRP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• Resultados parciales de investigaciones en curso</w:t>
      </w:r>
    </w:p>
    <w:p w:rsidR="00D81DFB" w:rsidRP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• Proyectos de investigación.</w:t>
      </w:r>
    </w:p>
    <w:p w:rsidR="00D81DFB" w:rsidRP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• Avances de Tesis.</w:t>
      </w:r>
    </w:p>
    <w:p w:rsidR="00D81DFB" w:rsidRDefault="00D81DFB" w:rsidP="00711316">
      <w:pPr>
        <w:spacing w:line="360" w:lineRule="auto"/>
        <w:ind w:firstLine="1134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• Ensayos que presenten aportes originales a las ciencias sociales.</w:t>
      </w:r>
    </w:p>
    <w:p w:rsidR="00D81DFB" w:rsidRP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</w:p>
    <w:p w:rsidR="00D81DFB" w:rsidRPr="00D81DFB" w:rsidRDefault="00D81DFB" w:rsidP="00711316">
      <w:pPr>
        <w:spacing w:line="360" w:lineRule="auto"/>
        <w:ind w:firstLine="708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Se aceptarán contribuciones bajo las modalidades de trabajo en extenso o resumen extendido.</w:t>
      </w:r>
    </w:p>
    <w:p w:rsidR="00D81DFB" w:rsidRP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Todos los trabajos serán evaluados por un comité académico y cada trabajo será comentado por</w:t>
      </w:r>
    </w:p>
    <w:p w:rsidR="00D81DFB" w:rsidRP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un/a especialista en el tema. Se recibirá sólo 1 (un) trabajo por autor/a, contando tanto autorías</w:t>
      </w:r>
    </w:p>
    <w:p w:rsidR="00D81DFB" w:rsidRP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como co-autorías. La dinámica de trabajo propuesta para el desarrollo de las mesas tendrá el</w:t>
      </w:r>
    </w:p>
    <w:p w:rsidR="00D81DFB" w:rsidRP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carácter de taller, con el objetivo de permitir un intercambio horizontal entre los participantes,</w:t>
      </w:r>
    </w:p>
    <w:p w:rsidR="00D81DFB" w:rsidRDefault="00D81DFB" w:rsidP="00711316">
      <w:pPr>
        <w:spacing w:line="360" w:lineRule="auto"/>
        <w:rPr>
          <w:rFonts w:asciiTheme="minorHAnsi" w:hAnsiTheme="minorHAnsi" w:cstheme="minorHAnsi"/>
          <w:color w:val="000000"/>
        </w:rPr>
      </w:pPr>
      <w:r w:rsidRPr="00D81DFB">
        <w:rPr>
          <w:rFonts w:asciiTheme="minorHAnsi" w:hAnsiTheme="minorHAnsi" w:cstheme="minorHAnsi"/>
          <w:color w:val="000000"/>
        </w:rPr>
        <w:t>promoviendo asimismo el cruce entre disciplinas.</w:t>
      </w:r>
    </w:p>
    <w:p w:rsidR="00C03A20" w:rsidRPr="00A56DC0" w:rsidRDefault="00C03A20" w:rsidP="0071131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092DDE" w:rsidRPr="00A56DC0" w:rsidRDefault="008B3FAD" w:rsidP="0071131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8B3FAD">
        <w:rPr>
          <w:noProof/>
          <w:lang w:val="es-AR" w:eastAsia="es-AR"/>
        </w:rPr>
        <w:pict>
          <v:line id="13 Conector recto" o:spid="_x0000_s1026" style="position:absolute;left:0;text-align:left;z-index:251659264;visibility:visible;mso-wrap-distance-left:3.17497mm;mso-wrap-distance-right:3.17497mm" from="231.35pt,5.7pt" to="231.3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" strokecolor="#8d23a7">
            <o:lock v:ext="edit" shapetype="f"/>
          </v:line>
        </w:pict>
      </w:r>
    </w:p>
    <w:p w:rsidR="00760C2D" w:rsidRDefault="00760C2D" w:rsidP="00711316">
      <w:pPr>
        <w:spacing w:line="360" w:lineRule="auto"/>
        <w:jc w:val="both"/>
        <w:rPr>
          <w:rFonts w:ascii="Georgia" w:hAnsi="Georgia" w:cstheme="minorHAnsi"/>
          <w:b/>
          <w:color w:val="8D23A7"/>
          <w:sz w:val="28"/>
        </w:rPr>
        <w:sectPr w:rsidR="00760C2D" w:rsidSect="00567338">
          <w:headerReference w:type="default" r:id="rId8"/>
          <w:footerReference w:type="default" r:id="rId9"/>
          <w:pgSz w:w="12240" w:h="15840" w:code="122"/>
          <w:pgMar w:top="3119" w:right="1418" w:bottom="1418" w:left="1418" w:header="284" w:footer="709" w:gutter="0"/>
          <w:cols w:space="708"/>
          <w:docGrid w:linePitch="360"/>
        </w:sectPr>
      </w:pPr>
    </w:p>
    <w:p w:rsidR="00092DDE" w:rsidRPr="00BD1E65" w:rsidRDefault="00092DDE" w:rsidP="00711316">
      <w:pPr>
        <w:spacing w:line="360" w:lineRule="auto"/>
        <w:jc w:val="both"/>
        <w:rPr>
          <w:rFonts w:ascii="Georgia" w:hAnsi="Georgia" w:cstheme="minorHAnsi"/>
          <w:b/>
          <w:color w:val="00B050"/>
          <w:sz w:val="28"/>
        </w:rPr>
      </w:pPr>
      <w:r w:rsidRPr="00BD1E65">
        <w:rPr>
          <w:rFonts w:ascii="Georgia" w:hAnsi="Georgia" w:cstheme="minorHAnsi"/>
          <w:b/>
          <w:color w:val="00B050"/>
          <w:sz w:val="28"/>
        </w:rPr>
        <w:lastRenderedPageBreak/>
        <w:t>Fecha de presentación</w:t>
      </w:r>
      <w:r w:rsidR="00D81DFB" w:rsidRPr="00BD1E65">
        <w:rPr>
          <w:rFonts w:ascii="Georgia" w:hAnsi="Georgia" w:cstheme="minorHAnsi"/>
          <w:b/>
          <w:color w:val="00B050"/>
          <w:sz w:val="28"/>
        </w:rPr>
        <w:t>:</w:t>
      </w:r>
    </w:p>
    <w:p w:rsidR="00D81DFB" w:rsidRPr="00171C92" w:rsidRDefault="00D81DFB" w:rsidP="00711316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1C92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Pr="00171C9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Resúmenes</w:t>
      </w:r>
      <w:r w:rsidRPr="00171C92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r w:rsidR="00A51E98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171C92">
        <w:rPr>
          <w:rFonts w:asciiTheme="minorHAnsi" w:hAnsiTheme="minorHAnsi" w:cstheme="minorHAnsi"/>
          <w:color w:val="000000"/>
          <w:sz w:val="28"/>
          <w:szCs w:val="28"/>
        </w:rPr>
        <w:t xml:space="preserve">9 de </w:t>
      </w:r>
      <w:r w:rsidR="00A51E98">
        <w:rPr>
          <w:rFonts w:asciiTheme="minorHAnsi" w:hAnsiTheme="minorHAnsi" w:cstheme="minorHAnsi"/>
          <w:color w:val="000000"/>
          <w:sz w:val="28"/>
          <w:szCs w:val="28"/>
        </w:rPr>
        <w:t xml:space="preserve">mayo </w:t>
      </w:r>
      <w:r w:rsidRPr="00171C92">
        <w:rPr>
          <w:rFonts w:asciiTheme="minorHAnsi" w:hAnsiTheme="minorHAnsi" w:cstheme="minorHAnsi"/>
          <w:color w:val="000000"/>
          <w:sz w:val="28"/>
          <w:szCs w:val="28"/>
        </w:rPr>
        <w:t>de 202</w:t>
      </w:r>
      <w:r w:rsidR="00A51E98">
        <w:rPr>
          <w:rFonts w:asciiTheme="minorHAnsi" w:hAnsiTheme="minorHAnsi" w:cstheme="minorHAnsi"/>
          <w:color w:val="000000"/>
          <w:sz w:val="28"/>
          <w:szCs w:val="28"/>
        </w:rPr>
        <w:t>3</w:t>
      </w:r>
    </w:p>
    <w:p w:rsidR="00D81DFB" w:rsidRPr="00171C92" w:rsidRDefault="00D81DFB" w:rsidP="00711316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1C92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Pr="00171C9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Ponencias y Resúmenes extendidos</w:t>
      </w:r>
      <w:r w:rsidRPr="00171C92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B927A6">
        <w:rPr>
          <w:rFonts w:asciiTheme="minorHAnsi" w:hAnsiTheme="minorHAnsi" w:cstheme="minorHAnsi"/>
          <w:color w:val="000000"/>
          <w:sz w:val="28"/>
          <w:szCs w:val="28"/>
        </w:rPr>
        <w:t xml:space="preserve"> 09 de junio de 2023</w:t>
      </w:r>
    </w:p>
    <w:p w:rsidR="00760C2D" w:rsidRDefault="00760C2D" w:rsidP="0071131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D17B51" w:rsidRDefault="00D81DFB" w:rsidP="00711316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D81DFB">
        <w:rPr>
          <w:rFonts w:asciiTheme="minorHAnsi" w:hAnsiTheme="minorHAnsi" w:cstheme="minorHAnsi"/>
          <w:color w:val="000000"/>
        </w:rPr>
        <w:lastRenderedPageBreak/>
        <w:t>Las ponencias deberán ser enviadas al siguiente correo:</w:t>
      </w:r>
      <w:hyperlink r:id="rId10" w:history="1">
        <w:r w:rsidR="00BD1E65" w:rsidRPr="00391486">
          <w:rPr>
            <w:rStyle w:val="Hipervnculo"/>
            <w:rFonts w:asciiTheme="minorHAnsi" w:hAnsiTheme="minorHAnsi" w:cstheme="minorHAnsi"/>
            <w:b/>
            <w:sz w:val="36"/>
            <w:szCs w:val="36"/>
          </w:rPr>
          <w:t>jiiics@unq.edu.ar</w:t>
        </w:r>
      </w:hyperlink>
    </w:p>
    <w:p w:rsidR="00171C92" w:rsidRDefault="00171C92" w:rsidP="00711316">
      <w:pPr>
        <w:spacing w:line="360" w:lineRule="auto"/>
        <w:jc w:val="both"/>
        <w:rPr>
          <w:rFonts w:ascii="Georgia" w:hAnsi="Georgia" w:cstheme="minorHAnsi"/>
          <w:b/>
          <w:color w:val="8D23A7"/>
          <w:sz w:val="28"/>
        </w:rPr>
      </w:pPr>
    </w:p>
    <w:p w:rsidR="00171C92" w:rsidRDefault="00171C92" w:rsidP="00711316">
      <w:pPr>
        <w:spacing w:line="360" w:lineRule="auto"/>
        <w:jc w:val="both"/>
        <w:rPr>
          <w:rFonts w:asciiTheme="minorHAnsi" w:hAnsiTheme="minorHAnsi" w:cstheme="minorHAnsi"/>
          <w:color w:val="31849B" w:themeColor="accent5" w:themeShade="BF"/>
        </w:rPr>
      </w:pPr>
    </w:p>
    <w:p w:rsidR="00711316" w:rsidRDefault="00711316" w:rsidP="00711316">
      <w:pPr>
        <w:spacing w:line="360" w:lineRule="auto"/>
        <w:jc w:val="both"/>
        <w:rPr>
          <w:rFonts w:asciiTheme="minorHAnsi" w:hAnsiTheme="minorHAnsi" w:cstheme="minorHAnsi"/>
          <w:color w:val="31849B" w:themeColor="accent5" w:themeShade="BF"/>
        </w:rPr>
      </w:pPr>
    </w:p>
    <w:p w:rsidR="00711316" w:rsidRDefault="00711316" w:rsidP="00711316">
      <w:pPr>
        <w:spacing w:line="360" w:lineRule="auto"/>
        <w:jc w:val="both"/>
        <w:rPr>
          <w:rFonts w:asciiTheme="minorHAnsi" w:hAnsiTheme="minorHAnsi" w:cstheme="minorHAnsi"/>
          <w:color w:val="31849B" w:themeColor="accent5" w:themeShade="BF"/>
        </w:rPr>
      </w:pPr>
    </w:p>
    <w:p w:rsidR="00711316" w:rsidRDefault="00711316" w:rsidP="00711316">
      <w:pPr>
        <w:spacing w:line="360" w:lineRule="auto"/>
        <w:jc w:val="both"/>
        <w:rPr>
          <w:rFonts w:ascii="Georgia" w:hAnsi="Georgia" w:cstheme="minorHAnsi"/>
          <w:b/>
          <w:color w:val="8D23A7"/>
          <w:sz w:val="28"/>
        </w:rPr>
        <w:sectPr w:rsidR="00711316" w:rsidSect="00760C2D">
          <w:type w:val="continuous"/>
          <w:pgSz w:w="12240" w:h="15840" w:code="122"/>
          <w:pgMar w:top="3119" w:right="1418" w:bottom="1418" w:left="1418" w:header="284" w:footer="709" w:gutter="0"/>
          <w:cols w:num="2" w:space="616"/>
          <w:docGrid w:linePitch="360"/>
        </w:sectPr>
      </w:pPr>
    </w:p>
    <w:p w:rsidR="00711316" w:rsidRPr="00BD1E65" w:rsidRDefault="00711316" w:rsidP="00711316">
      <w:pPr>
        <w:spacing w:line="360" w:lineRule="auto"/>
        <w:jc w:val="both"/>
        <w:rPr>
          <w:rFonts w:asciiTheme="minorHAnsi" w:hAnsiTheme="minorHAnsi" w:cstheme="minorHAnsi"/>
          <w:color w:val="00B050"/>
        </w:rPr>
      </w:pPr>
      <w:r w:rsidRPr="00BD1E65">
        <w:rPr>
          <w:rFonts w:ascii="Georgia" w:hAnsi="Georgia" w:cstheme="minorHAnsi"/>
          <w:b/>
          <w:color w:val="00B050"/>
          <w:sz w:val="28"/>
        </w:rPr>
        <w:lastRenderedPageBreak/>
        <w:t>Costo</w:t>
      </w:r>
    </w:p>
    <w:p w:rsidR="00C460E0" w:rsidRDefault="00D17B51" w:rsidP="00711316">
      <w:pPr>
        <w:spacing w:line="360" w:lineRule="auto"/>
        <w:jc w:val="both"/>
        <w:rPr>
          <w:rFonts w:asciiTheme="minorHAnsi" w:hAnsiTheme="minorHAnsi" w:cstheme="minorHAnsi"/>
          <w:color w:val="31849B" w:themeColor="accent5" w:themeShade="BF"/>
        </w:rPr>
      </w:pPr>
      <w:r w:rsidRPr="00171C92">
        <w:rPr>
          <w:rFonts w:asciiTheme="minorHAnsi" w:hAnsiTheme="minorHAnsi" w:cstheme="minorHAnsi"/>
          <w:color w:val="31849B" w:themeColor="accent5" w:themeShade="BF"/>
        </w:rPr>
        <w:t>L</w:t>
      </w:r>
      <w:r w:rsidR="00092DDE" w:rsidRPr="00171C92">
        <w:rPr>
          <w:rFonts w:asciiTheme="minorHAnsi" w:hAnsiTheme="minorHAnsi" w:cstheme="minorHAnsi"/>
          <w:color w:val="31849B" w:themeColor="accent5" w:themeShade="BF"/>
        </w:rPr>
        <w:t>as Jornadas son gratuitas, tanto para los expositores como para el público asistente.</w:t>
      </w:r>
      <w:r w:rsidR="00BD1E65">
        <w:rPr>
          <w:rFonts w:asciiTheme="minorHAnsi" w:hAnsiTheme="minorHAnsi" w:cstheme="minorHAnsi"/>
          <w:color w:val="31849B" w:themeColor="accent5" w:themeShade="BF"/>
        </w:rPr>
        <w:t xml:space="preserve"> </w:t>
      </w:r>
      <w:r w:rsidR="00A132BB" w:rsidRPr="00611C8D">
        <w:rPr>
          <w:rFonts w:asciiTheme="minorHAnsi" w:hAnsiTheme="minorHAnsi" w:cstheme="minorHAnsi"/>
          <w:color w:val="31849B" w:themeColor="accent5" w:themeShade="BF"/>
        </w:rPr>
        <w:t xml:space="preserve">La Licenciatura en Ciencias Sociales, la Licenciatura en Historia, el Departamento de Ciencias Sociales, la Universidad Nacional de Quilmes y sus estudiantes hacen este importante esfuerzo </w:t>
      </w:r>
      <w:r w:rsidR="00A132BB" w:rsidRPr="00611C8D">
        <w:rPr>
          <w:rFonts w:asciiTheme="minorHAnsi" w:hAnsiTheme="minorHAnsi" w:cstheme="minorHAnsi"/>
          <w:color w:val="31849B" w:themeColor="accent5" w:themeShade="BF"/>
        </w:rPr>
        <w:lastRenderedPageBreak/>
        <w:t>económico para facilitar la iniciación en la investigación a los estudiantes y graduados recientes que así lo deseen.</w:t>
      </w:r>
    </w:p>
    <w:p w:rsidR="00C460E0" w:rsidRDefault="00C460E0" w:rsidP="00711316">
      <w:pPr>
        <w:spacing w:line="360" w:lineRule="auto"/>
        <w:jc w:val="both"/>
        <w:rPr>
          <w:rFonts w:asciiTheme="minorHAnsi" w:hAnsiTheme="minorHAnsi" w:cstheme="minorHAnsi"/>
          <w:color w:val="31849B" w:themeColor="accent5" w:themeShade="BF"/>
        </w:rPr>
      </w:pPr>
    </w:p>
    <w:p w:rsidR="003B5166" w:rsidRPr="00BD1E65" w:rsidRDefault="003B5166" w:rsidP="00711316">
      <w:pPr>
        <w:spacing w:line="360" w:lineRule="auto"/>
        <w:jc w:val="both"/>
        <w:rPr>
          <w:rFonts w:ascii="Georgia" w:hAnsi="Georgia" w:cstheme="minorHAnsi"/>
          <w:b/>
          <w:color w:val="00B050"/>
          <w:sz w:val="28"/>
        </w:rPr>
      </w:pPr>
      <w:r w:rsidRPr="00BD1E65">
        <w:rPr>
          <w:rFonts w:ascii="Georgia" w:hAnsi="Georgia" w:cstheme="minorHAnsi"/>
          <w:b/>
          <w:color w:val="00B050"/>
          <w:sz w:val="28"/>
        </w:rPr>
        <w:t xml:space="preserve">Normas para la producción y envío de </w:t>
      </w:r>
      <w:r w:rsidR="00D17B51" w:rsidRPr="00BD1E65">
        <w:rPr>
          <w:rFonts w:ascii="Georgia" w:hAnsi="Georgia" w:cstheme="minorHAnsi"/>
          <w:b/>
          <w:color w:val="00B050"/>
          <w:sz w:val="28"/>
        </w:rPr>
        <w:t>trabajo</w:t>
      </w:r>
      <w:r w:rsidRPr="00BD1E65">
        <w:rPr>
          <w:rFonts w:ascii="Georgia" w:hAnsi="Georgia" w:cstheme="minorHAnsi"/>
          <w:b/>
          <w:color w:val="00B050"/>
          <w:sz w:val="28"/>
        </w:rPr>
        <w:t>s</w:t>
      </w:r>
    </w:p>
    <w:p w:rsidR="00171C92" w:rsidRPr="00171C92" w:rsidRDefault="00171C92" w:rsidP="00711316">
      <w:pPr>
        <w:spacing w:before="240" w:line="360" w:lineRule="auto"/>
        <w:jc w:val="both"/>
        <w:rPr>
          <w:rFonts w:asciiTheme="minorHAnsi" w:hAnsiTheme="minorHAnsi" w:cstheme="minorHAnsi"/>
          <w:color w:val="000000"/>
        </w:rPr>
      </w:pPr>
      <w:r w:rsidRPr="00171C92">
        <w:rPr>
          <w:rFonts w:asciiTheme="minorHAnsi" w:hAnsiTheme="minorHAnsi" w:cstheme="minorHAnsi"/>
          <w:color w:val="000000"/>
        </w:rPr>
        <w:t xml:space="preserve">Los resúmenes deben ser </w:t>
      </w:r>
      <w:r w:rsidRPr="00171C92">
        <w:rPr>
          <w:rFonts w:asciiTheme="minorHAnsi" w:hAnsiTheme="minorHAnsi" w:cstheme="minorHAnsi"/>
          <w:b/>
          <w:color w:val="000000"/>
        </w:rPr>
        <w:t>enviados en un archivo de procesador de textos</w:t>
      </w:r>
      <w:r w:rsidRPr="00171C92">
        <w:rPr>
          <w:rFonts w:asciiTheme="minorHAnsi" w:hAnsiTheme="minorHAnsi" w:cstheme="minorHAnsi"/>
          <w:color w:val="000000"/>
        </w:rPr>
        <w:t xml:space="preserve"> a la dirección de</w:t>
      </w:r>
    </w:p>
    <w:p w:rsidR="00711316" w:rsidRDefault="00171C92" w:rsidP="00711316">
      <w:pPr>
        <w:spacing w:before="240" w:line="360" w:lineRule="auto"/>
        <w:jc w:val="both"/>
        <w:rPr>
          <w:rFonts w:asciiTheme="minorHAnsi" w:hAnsiTheme="minorHAnsi" w:cstheme="minorHAnsi"/>
          <w:color w:val="000000"/>
        </w:rPr>
      </w:pPr>
      <w:r w:rsidRPr="00171C92">
        <w:rPr>
          <w:rFonts w:asciiTheme="minorHAnsi" w:hAnsiTheme="minorHAnsi" w:cstheme="minorHAnsi"/>
          <w:color w:val="000000"/>
        </w:rPr>
        <w:t xml:space="preserve">correo </w:t>
      </w:r>
      <w:hyperlink r:id="rId11" w:history="1">
        <w:r w:rsidR="00BD1E65" w:rsidRPr="00391486">
          <w:rPr>
            <w:rStyle w:val="Hipervnculo"/>
            <w:rFonts w:asciiTheme="minorHAnsi" w:hAnsiTheme="minorHAnsi" w:cstheme="minorHAnsi"/>
            <w:b/>
          </w:rPr>
          <w:t>jiiics@unq.edu.ar</w:t>
        </w:r>
      </w:hyperlink>
      <w:r>
        <w:rPr>
          <w:rFonts w:asciiTheme="minorHAnsi" w:hAnsiTheme="minorHAnsi" w:cstheme="minorHAnsi"/>
          <w:color w:val="000000"/>
        </w:rPr>
        <w:t>,</w:t>
      </w:r>
      <w:r w:rsidRPr="00171C92">
        <w:rPr>
          <w:rFonts w:asciiTheme="minorHAnsi" w:hAnsiTheme="minorHAnsi" w:cstheme="minorHAnsi"/>
          <w:color w:val="000000"/>
        </w:rPr>
        <w:t xml:space="preserve"> hasta el </w:t>
      </w:r>
      <w:r w:rsidR="00F52F97">
        <w:rPr>
          <w:rFonts w:asciiTheme="minorHAnsi" w:hAnsiTheme="minorHAnsi" w:cstheme="minorHAnsi"/>
          <w:b/>
          <w:color w:val="000000"/>
        </w:rPr>
        <w:t>19 de mayo de 2023</w:t>
      </w:r>
      <w:r w:rsidRPr="00171C92">
        <w:rPr>
          <w:rFonts w:asciiTheme="minorHAnsi" w:hAnsiTheme="minorHAnsi" w:cstheme="minorHAnsi"/>
          <w:color w:val="000000"/>
        </w:rPr>
        <w:t>.</w:t>
      </w:r>
    </w:p>
    <w:p w:rsidR="00171C92" w:rsidRPr="00171C92" w:rsidRDefault="00171C92" w:rsidP="00711316">
      <w:pPr>
        <w:spacing w:before="240" w:line="360" w:lineRule="auto"/>
        <w:jc w:val="both"/>
        <w:rPr>
          <w:rFonts w:asciiTheme="minorHAnsi" w:hAnsiTheme="minorHAnsi" w:cstheme="minorHAnsi"/>
          <w:color w:val="000000"/>
        </w:rPr>
      </w:pPr>
      <w:r w:rsidRPr="00171C92">
        <w:rPr>
          <w:rFonts w:asciiTheme="minorHAnsi" w:hAnsiTheme="minorHAnsi" w:cstheme="minorHAnsi"/>
          <w:color w:val="000000"/>
        </w:rPr>
        <w:t>Dicho documento debe contener la</w:t>
      </w:r>
      <w:r w:rsidR="00BD1E65">
        <w:rPr>
          <w:rFonts w:asciiTheme="minorHAnsi" w:hAnsiTheme="minorHAnsi" w:cstheme="minorHAnsi"/>
          <w:color w:val="000000"/>
        </w:rPr>
        <w:t xml:space="preserve"> </w:t>
      </w:r>
      <w:r w:rsidRPr="00171C92">
        <w:rPr>
          <w:rFonts w:asciiTheme="minorHAnsi" w:hAnsiTheme="minorHAnsi" w:cstheme="minorHAnsi"/>
          <w:color w:val="000000"/>
        </w:rPr>
        <w:t>siguiente información:</w:t>
      </w:r>
    </w:p>
    <w:p w:rsidR="00171C92" w:rsidRPr="00711316" w:rsidRDefault="00171C92" w:rsidP="00711316">
      <w:pPr>
        <w:pStyle w:val="Prrafodelista"/>
        <w:numPr>
          <w:ilvl w:val="0"/>
          <w:numId w:val="11"/>
        </w:numPr>
        <w:ind w:left="0" w:firstLine="414"/>
        <w:rPr>
          <w:rFonts w:asciiTheme="minorHAnsi" w:hAnsiTheme="minorHAnsi"/>
        </w:rPr>
      </w:pPr>
      <w:r w:rsidRPr="00711316">
        <w:rPr>
          <w:rFonts w:asciiTheme="minorHAnsi" w:hAnsiTheme="minorHAnsi"/>
        </w:rPr>
        <w:t>Nombre/s y Apellido/s del autor/a.</w:t>
      </w:r>
    </w:p>
    <w:p w:rsidR="00171C92" w:rsidRPr="00711316" w:rsidRDefault="00171C92" w:rsidP="00711316">
      <w:pPr>
        <w:pStyle w:val="Prrafodelista"/>
        <w:numPr>
          <w:ilvl w:val="0"/>
          <w:numId w:val="11"/>
        </w:numPr>
        <w:ind w:left="0" w:firstLine="414"/>
        <w:rPr>
          <w:rFonts w:asciiTheme="minorHAnsi" w:hAnsiTheme="minorHAnsi"/>
        </w:rPr>
      </w:pPr>
      <w:r w:rsidRPr="00711316">
        <w:rPr>
          <w:rFonts w:asciiTheme="minorHAnsi" w:hAnsiTheme="minorHAnsi"/>
        </w:rPr>
        <w:t>Filiación institucional (Universidad y carrera)</w:t>
      </w:r>
    </w:p>
    <w:p w:rsidR="00171C92" w:rsidRPr="00711316" w:rsidRDefault="00171C92" w:rsidP="00711316">
      <w:pPr>
        <w:pStyle w:val="Prrafodelista"/>
        <w:numPr>
          <w:ilvl w:val="0"/>
          <w:numId w:val="11"/>
        </w:numPr>
        <w:ind w:left="0" w:firstLine="414"/>
        <w:rPr>
          <w:rFonts w:asciiTheme="minorHAnsi" w:hAnsiTheme="minorHAnsi"/>
        </w:rPr>
      </w:pPr>
      <w:r w:rsidRPr="00711316">
        <w:rPr>
          <w:rFonts w:asciiTheme="minorHAnsi" w:hAnsiTheme="minorHAnsi"/>
        </w:rPr>
        <w:t>Especificación de la formación alcanzada (estudiante o graduado).</w:t>
      </w:r>
    </w:p>
    <w:p w:rsidR="00171C92" w:rsidRPr="00711316" w:rsidRDefault="00171C92" w:rsidP="00711316">
      <w:pPr>
        <w:pStyle w:val="Prrafodelista"/>
        <w:numPr>
          <w:ilvl w:val="0"/>
          <w:numId w:val="11"/>
        </w:numPr>
        <w:ind w:left="0" w:firstLine="414"/>
        <w:rPr>
          <w:rFonts w:asciiTheme="minorHAnsi" w:hAnsiTheme="minorHAnsi"/>
        </w:rPr>
      </w:pPr>
      <w:r w:rsidRPr="00711316">
        <w:rPr>
          <w:rFonts w:asciiTheme="minorHAnsi" w:hAnsiTheme="minorHAnsi"/>
        </w:rPr>
        <w:t>Dirección de correo electrónico de contacto.</w:t>
      </w:r>
    </w:p>
    <w:p w:rsidR="003B5166" w:rsidRPr="00711316" w:rsidRDefault="00171C92" w:rsidP="00711316">
      <w:pPr>
        <w:pStyle w:val="Prrafodelista"/>
        <w:numPr>
          <w:ilvl w:val="0"/>
          <w:numId w:val="11"/>
        </w:numPr>
        <w:ind w:left="0" w:firstLine="414"/>
        <w:rPr>
          <w:rFonts w:asciiTheme="minorHAnsi" w:hAnsiTheme="minorHAnsi"/>
        </w:rPr>
      </w:pPr>
      <w:r w:rsidRPr="00711316">
        <w:rPr>
          <w:rFonts w:asciiTheme="minorHAnsi" w:hAnsiTheme="minorHAnsi"/>
        </w:rPr>
        <w:t>Resumen analítico de hasta 500 palabras, indicando los planteos problemáticos del tema a desarrollar en la ponencia.</w:t>
      </w:r>
    </w:p>
    <w:p w:rsidR="003B5166" w:rsidRPr="00567338" w:rsidRDefault="003B5166" w:rsidP="00760C2D">
      <w:pPr>
        <w:spacing w:line="276" w:lineRule="auto"/>
        <w:jc w:val="both"/>
        <w:rPr>
          <w:rFonts w:asciiTheme="minorHAnsi" w:hAnsiTheme="minorHAnsi" w:cstheme="minorHAnsi"/>
        </w:rPr>
      </w:pPr>
    </w:p>
    <w:sectPr w:rsidR="003B5166" w:rsidRPr="00567338" w:rsidSect="003B5166">
      <w:type w:val="continuous"/>
      <w:pgSz w:w="12240" w:h="15840" w:code="122"/>
      <w:pgMar w:top="3119" w:right="1418" w:bottom="1418" w:left="1418" w:header="284" w:footer="709" w:gutter="0"/>
      <w:cols w:space="6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23" w:rsidRDefault="001C3D23" w:rsidP="00092DDE">
      <w:r>
        <w:separator/>
      </w:r>
    </w:p>
  </w:endnote>
  <w:endnote w:type="continuationSeparator" w:id="1">
    <w:p w:rsidR="001C3D23" w:rsidRDefault="001C3D23" w:rsidP="00092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4855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67338" w:rsidRPr="00F52F97" w:rsidRDefault="008B3FAD">
        <w:pPr>
          <w:pStyle w:val="Piedepgin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F52F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67338" w:rsidRPr="00F52F9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52F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1E65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F52F9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67338" w:rsidRDefault="00567338" w:rsidP="00F52F97">
    <w:pPr>
      <w:pStyle w:val="Piedepgina"/>
      <w:tabs>
        <w:tab w:val="clear" w:pos="4419"/>
        <w:tab w:val="clear" w:pos="8838"/>
        <w:tab w:val="left" w:pos="9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23" w:rsidRDefault="001C3D23" w:rsidP="00092DDE">
      <w:r>
        <w:separator/>
      </w:r>
    </w:p>
  </w:footnote>
  <w:footnote w:type="continuationSeparator" w:id="1">
    <w:p w:rsidR="001C3D23" w:rsidRDefault="001C3D23" w:rsidP="00092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06"/>
      <w:gridCol w:w="6883"/>
    </w:tblGrid>
    <w:tr w:rsidR="00092DDE" w:rsidTr="00567338">
      <w:tc>
        <w:tcPr>
          <w:tcW w:w="3006" w:type="dxa"/>
        </w:tcPr>
        <w:p w:rsidR="00092DDE" w:rsidRDefault="00BD1E6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-2289175</wp:posOffset>
                </wp:positionH>
                <wp:positionV relativeFrom="paragraph">
                  <wp:posOffset>-237490</wp:posOffset>
                </wp:positionV>
                <wp:extent cx="9248775" cy="1990725"/>
                <wp:effectExtent l="1905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8775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83" w:type="dxa"/>
          <w:vAlign w:val="center"/>
        </w:tcPr>
        <w:p w:rsidR="00092DDE" w:rsidRDefault="00092DDE" w:rsidP="00567338">
          <w:pPr>
            <w:pStyle w:val="Encabezado"/>
            <w:jc w:val="right"/>
          </w:pPr>
        </w:p>
      </w:tc>
    </w:tr>
  </w:tbl>
  <w:p w:rsidR="00092DDE" w:rsidRDefault="00092DDE" w:rsidP="005673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2E9"/>
    <w:multiLevelType w:val="hybridMultilevel"/>
    <w:tmpl w:val="7E2AB2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7D3F"/>
    <w:multiLevelType w:val="hybridMultilevel"/>
    <w:tmpl w:val="45ECD1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C5DD1"/>
    <w:multiLevelType w:val="hybridMultilevel"/>
    <w:tmpl w:val="74B4BC54"/>
    <w:lvl w:ilvl="0" w:tplc="2EF26D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F30EE"/>
    <w:multiLevelType w:val="hybridMultilevel"/>
    <w:tmpl w:val="A1584B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90252"/>
    <w:multiLevelType w:val="hybridMultilevel"/>
    <w:tmpl w:val="44748B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06130"/>
    <w:multiLevelType w:val="hybridMultilevel"/>
    <w:tmpl w:val="52B4301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B907F5D"/>
    <w:multiLevelType w:val="hybridMultilevel"/>
    <w:tmpl w:val="AFF61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837A8"/>
    <w:multiLevelType w:val="hybridMultilevel"/>
    <w:tmpl w:val="47169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A583A"/>
    <w:multiLevelType w:val="hybridMultilevel"/>
    <w:tmpl w:val="90BE357C"/>
    <w:lvl w:ilvl="0" w:tplc="55D677F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A3734"/>
    <w:multiLevelType w:val="hybridMultilevel"/>
    <w:tmpl w:val="23BA00FE"/>
    <w:lvl w:ilvl="0" w:tplc="55D677FC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BD3706"/>
    <w:multiLevelType w:val="hybridMultilevel"/>
    <w:tmpl w:val="2D5A233E"/>
    <w:lvl w:ilvl="0" w:tplc="55D677FC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92DDE"/>
    <w:rsid w:val="00000B18"/>
    <w:rsid w:val="00001B92"/>
    <w:rsid w:val="0001174A"/>
    <w:rsid w:val="0001577D"/>
    <w:rsid w:val="000158D7"/>
    <w:rsid w:val="00020F54"/>
    <w:rsid w:val="00027DB8"/>
    <w:rsid w:val="00027F4C"/>
    <w:rsid w:val="000346A2"/>
    <w:rsid w:val="00043189"/>
    <w:rsid w:val="0007411C"/>
    <w:rsid w:val="00074C38"/>
    <w:rsid w:val="00076576"/>
    <w:rsid w:val="000821E2"/>
    <w:rsid w:val="00092DDE"/>
    <w:rsid w:val="000A058B"/>
    <w:rsid w:val="000B33C8"/>
    <w:rsid w:val="000C6433"/>
    <w:rsid w:val="000E1B40"/>
    <w:rsid w:val="000E39E9"/>
    <w:rsid w:val="001013A5"/>
    <w:rsid w:val="00104C9B"/>
    <w:rsid w:val="00122C27"/>
    <w:rsid w:val="00123B9A"/>
    <w:rsid w:val="00123FC8"/>
    <w:rsid w:val="00133C62"/>
    <w:rsid w:val="00136AE9"/>
    <w:rsid w:val="00140206"/>
    <w:rsid w:val="001418F6"/>
    <w:rsid w:val="0015179D"/>
    <w:rsid w:val="001559B6"/>
    <w:rsid w:val="00171C92"/>
    <w:rsid w:val="00174978"/>
    <w:rsid w:val="00176E92"/>
    <w:rsid w:val="00180EC9"/>
    <w:rsid w:val="001B06E6"/>
    <w:rsid w:val="001B20CE"/>
    <w:rsid w:val="001B4553"/>
    <w:rsid w:val="001C2CB2"/>
    <w:rsid w:val="001C3D23"/>
    <w:rsid w:val="001D7E88"/>
    <w:rsid w:val="001E07BB"/>
    <w:rsid w:val="001E1B1B"/>
    <w:rsid w:val="001E26A6"/>
    <w:rsid w:val="001E26F2"/>
    <w:rsid w:val="001F53F5"/>
    <w:rsid w:val="00222726"/>
    <w:rsid w:val="00231F33"/>
    <w:rsid w:val="00241657"/>
    <w:rsid w:val="00242E09"/>
    <w:rsid w:val="00246F54"/>
    <w:rsid w:val="002570A1"/>
    <w:rsid w:val="00280602"/>
    <w:rsid w:val="0028526E"/>
    <w:rsid w:val="00292183"/>
    <w:rsid w:val="00294A70"/>
    <w:rsid w:val="002A03B7"/>
    <w:rsid w:val="002A20B2"/>
    <w:rsid w:val="002A705F"/>
    <w:rsid w:val="002C786A"/>
    <w:rsid w:val="002C7CD2"/>
    <w:rsid w:val="002F395F"/>
    <w:rsid w:val="002F3DB7"/>
    <w:rsid w:val="002F7094"/>
    <w:rsid w:val="00300AE7"/>
    <w:rsid w:val="00301FF0"/>
    <w:rsid w:val="00303669"/>
    <w:rsid w:val="00306A77"/>
    <w:rsid w:val="00327DE5"/>
    <w:rsid w:val="00330255"/>
    <w:rsid w:val="0033474E"/>
    <w:rsid w:val="00334D16"/>
    <w:rsid w:val="00336E60"/>
    <w:rsid w:val="00342E03"/>
    <w:rsid w:val="0035521B"/>
    <w:rsid w:val="00363066"/>
    <w:rsid w:val="0036487B"/>
    <w:rsid w:val="003818EB"/>
    <w:rsid w:val="00394F07"/>
    <w:rsid w:val="003B0D68"/>
    <w:rsid w:val="003B4A07"/>
    <w:rsid w:val="003B5166"/>
    <w:rsid w:val="003B6A95"/>
    <w:rsid w:val="003C2612"/>
    <w:rsid w:val="003C534B"/>
    <w:rsid w:val="003D78F9"/>
    <w:rsid w:val="003D7ADD"/>
    <w:rsid w:val="003E3EDF"/>
    <w:rsid w:val="003E48A9"/>
    <w:rsid w:val="003F44F5"/>
    <w:rsid w:val="004043BC"/>
    <w:rsid w:val="004101C9"/>
    <w:rsid w:val="004172FE"/>
    <w:rsid w:val="00420E02"/>
    <w:rsid w:val="00434EC6"/>
    <w:rsid w:val="0044197B"/>
    <w:rsid w:val="004548F0"/>
    <w:rsid w:val="00461812"/>
    <w:rsid w:val="00464389"/>
    <w:rsid w:val="004739FB"/>
    <w:rsid w:val="004819DD"/>
    <w:rsid w:val="00482A62"/>
    <w:rsid w:val="00485AAA"/>
    <w:rsid w:val="00486956"/>
    <w:rsid w:val="00494497"/>
    <w:rsid w:val="004A0B26"/>
    <w:rsid w:val="004A5E14"/>
    <w:rsid w:val="004B231A"/>
    <w:rsid w:val="004B5E40"/>
    <w:rsid w:val="004B6C2C"/>
    <w:rsid w:val="004E4698"/>
    <w:rsid w:val="004F0A50"/>
    <w:rsid w:val="005016D8"/>
    <w:rsid w:val="005027F7"/>
    <w:rsid w:val="005078D1"/>
    <w:rsid w:val="00511ED1"/>
    <w:rsid w:val="005165A8"/>
    <w:rsid w:val="00534BEF"/>
    <w:rsid w:val="00544B5A"/>
    <w:rsid w:val="0056167E"/>
    <w:rsid w:val="00562608"/>
    <w:rsid w:val="00564D2B"/>
    <w:rsid w:val="00565398"/>
    <w:rsid w:val="00567338"/>
    <w:rsid w:val="00574839"/>
    <w:rsid w:val="00593D03"/>
    <w:rsid w:val="005B6494"/>
    <w:rsid w:val="005C2D5A"/>
    <w:rsid w:val="005D3B43"/>
    <w:rsid w:val="005F6A79"/>
    <w:rsid w:val="00604C37"/>
    <w:rsid w:val="00611C8D"/>
    <w:rsid w:val="00624A32"/>
    <w:rsid w:val="00644581"/>
    <w:rsid w:val="006526C7"/>
    <w:rsid w:val="00656D82"/>
    <w:rsid w:val="00657D13"/>
    <w:rsid w:val="0066792D"/>
    <w:rsid w:val="00673932"/>
    <w:rsid w:val="0067491B"/>
    <w:rsid w:val="006938E2"/>
    <w:rsid w:val="006A23D8"/>
    <w:rsid w:val="006A3B42"/>
    <w:rsid w:val="006A49FA"/>
    <w:rsid w:val="006A4F34"/>
    <w:rsid w:val="006A5603"/>
    <w:rsid w:val="006A5F00"/>
    <w:rsid w:val="006B2700"/>
    <w:rsid w:val="006B2B8A"/>
    <w:rsid w:val="006E4DFA"/>
    <w:rsid w:val="006F64C7"/>
    <w:rsid w:val="00711316"/>
    <w:rsid w:val="00711C89"/>
    <w:rsid w:val="007251E5"/>
    <w:rsid w:val="0072555E"/>
    <w:rsid w:val="00742D5E"/>
    <w:rsid w:val="007561C0"/>
    <w:rsid w:val="00757935"/>
    <w:rsid w:val="00760C2D"/>
    <w:rsid w:val="00761617"/>
    <w:rsid w:val="0077033D"/>
    <w:rsid w:val="00776D81"/>
    <w:rsid w:val="00784F1F"/>
    <w:rsid w:val="007C5825"/>
    <w:rsid w:val="007C5A85"/>
    <w:rsid w:val="007D016A"/>
    <w:rsid w:val="007D096E"/>
    <w:rsid w:val="007D146E"/>
    <w:rsid w:val="007F1723"/>
    <w:rsid w:val="007F3A98"/>
    <w:rsid w:val="007F5160"/>
    <w:rsid w:val="008258E9"/>
    <w:rsid w:val="0084171B"/>
    <w:rsid w:val="008422D6"/>
    <w:rsid w:val="008462DD"/>
    <w:rsid w:val="00847EEE"/>
    <w:rsid w:val="00854910"/>
    <w:rsid w:val="00866605"/>
    <w:rsid w:val="00874C45"/>
    <w:rsid w:val="00875A9D"/>
    <w:rsid w:val="00886EBA"/>
    <w:rsid w:val="00894508"/>
    <w:rsid w:val="008B3FAD"/>
    <w:rsid w:val="008C53AE"/>
    <w:rsid w:val="008D1F01"/>
    <w:rsid w:val="008E490C"/>
    <w:rsid w:val="008F01DD"/>
    <w:rsid w:val="008F0D7C"/>
    <w:rsid w:val="008F3863"/>
    <w:rsid w:val="00905CFE"/>
    <w:rsid w:val="00911DA6"/>
    <w:rsid w:val="00914C24"/>
    <w:rsid w:val="00924062"/>
    <w:rsid w:val="00932389"/>
    <w:rsid w:val="009344BA"/>
    <w:rsid w:val="00940E4A"/>
    <w:rsid w:val="00961ADB"/>
    <w:rsid w:val="00966ACD"/>
    <w:rsid w:val="00971F30"/>
    <w:rsid w:val="0099747C"/>
    <w:rsid w:val="009A2053"/>
    <w:rsid w:val="009B31E7"/>
    <w:rsid w:val="009C6ACC"/>
    <w:rsid w:val="009D2EC3"/>
    <w:rsid w:val="009D69F1"/>
    <w:rsid w:val="009D78CD"/>
    <w:rsid w:val="009E10B1"/>
    <w:rsid w:val="009E3F1D"/>
    <w:rsid w:val="00A04A75"/>
    <w:rsid w:val="00A0541E"/>
    <w:rsid w:val="00A07329"/>
    <w:rsid w:val="00A07BE4"/>
    <w:rsid w:val="00A10730"/>
    <w:rsid w:val="00A132BB"/>
    <w:rsid w:val="00A21D97"/>
    <w:rsid w:val="00A26DBD"/>
    <w:rsid w:val="00A51E98"/>
    <w:rsid w:val="00A562E5"/>
    <w:rsid w:val="00A56DC0"/>
    <w:rsid w:val="00A573E1"/>
    <w:rsid w:val="00A650CE"/>
    <w:rsid w:val="00A7704B"/>
    <w:rsid w:val="00A819BF"/>
    <w:rsid w:val="00AA787F"/>
    <w:rsid w:val="00AB2E77"/>
    <w:rsid w:val="00AB412C"/>
    <w:rsid w:val="00AB4E32"/>
    <w:rsid w:val="00AC008B"/>
    <w:rsid w:val="00AC551B"/>
    <w:rsid w:val="00AC7A99"/>
    <w:rsid w:val="00B06A09"/>
    <w:rsid w:val="00B206A8"/>
    <w:rsid w:val="00B458B8"/>
    <w:rsid w:val="00B50D6D"/>
    <w:rsid w:val="00B574CB"/>
    <w:rsid w:val="00B67FE7"/>
    <w:rsid w:val="00B77369"/>
    <w:rsid w:val="00B81237"/>
    <w:rsid w:val="00B927A6"/>
    <w:rsid w:val="00BB00A9"/>
    <w:rsid w:val="00BB3AC2"/>
    <w:rsid w:val="00BB5671"/>
    <w:rsid w:val="00BC74F4"/>
    <w:rsid w:val="00BC7DBE"/>
    <w:rsid w:val="00BD1404"/>
    <w:rsid w:val="00BD1E65"/>
    <w:rsid w:val="00BE0BA1"/>
    <w:rsid w:val="00BF15BE"/>
    <w:rsid w:val="00BF2590"/>
    <w:rsid w:val="00BF265D"/>
    <w:rsid w:val="00BF74EF"/>
    <w:rsid w:val="00C02B5E"/>
    <w:rsid w:val="00C03A20"/>
    <w:rsid w:val="00C11A5B"/>
    <w:rsid w:val="00C302D5"/>
    <w:rsid w:val="00C3669B"/>
    <w:rsid w:val="00C4240A"/>
    <w:rsid w:val="00C460E0"/>
    <w:rsid w:val="00C53B97"/>
    <w:rsid w:val="00CB0CD3"/>
    <w:rsid w:val="00CB4C3A"/>
    <w:rsid w:val="00CC4FA6"/>
    <w:rsid w:val="00CC7AC2"/>
    <w:rsid w:val="00CE14C7"/>
    <w:rsid w:val="00D04007"/>
    <w:rsid w:val="00D15F77"/>
    <w:rsid w:val="00D17B51"/>
    <w:rsid w:val="00D26098"/>
    <w:rsid w:val="00D31C84"/>
    <w:rsid w:val="00D34710"/>
    <w:rsid w:val="00D35077"/>
    <w:rsid w:val="00D42642"/>
    <w:rsid w:val="00D549D1"/>
    <w:rsid w:val="00D6130C"/>
    <w:rsid w:val="00D634A8"/>
    <w:rsid w:val="00D66C38"/>
    <w:rsid w:val="00D74B43"/>
    <w:rsid w:val="00D7768D"/>
    <w:rsid w:val="00D77F8C"/>
    <w:rsid w:val="00D81DFB"/>
    <w:rsid w:val="00D87996"/>
    <w:rsid w:val="00D977B3"/>
    <w:rsid w:val="00DA2EBF"/>
    <w:rsid w:val="00DB7FE2"/>
    <w:rsid w:val="00DD1723"/>
    <w:rsid w:val="00DD3D67"/>
    <w:rsid w:val="00DD4870"/>
    <w:rsid w:val="00DE4868"/>
    <w:rsid w:val="00DE64AD"/>
    <w:rsid w:val="00DE6F73"/>
    <w:rsid w:val="00DF0208"/>
    <w:rsid w:val="00E04089"/>
    <w:rsid w:val="00E25839"/>
    <w:rsid w:val="00E25B75"/>
    <w:rsid w:val="00E350C4"/>
    <w:rsid w:val="00E372D1"/>
    <w:rsid w:val="00E408F6"/>
    <w:rsid w:val="00E457D0"/>
    <w:rsid w:val="00E52B36"/>
    <w:rsid w:val="00E5572C"/>
    <w:rsid w:val="00E57F6B"/>
    <w:rsid w:val="00E76645"/>
    <w:rsid w:val="00E92DFE"/>
    <w:rsid w:val="00EB10B7"/>
    <w:rsid w:val="00EC5CAF"/>
    <w:rsid w:val="00ED5505"/>
    <w:rsid w:val="00EE3144"/>
    <w:rsid w:val="00EE6A12"/>
    <w:rsid w:val="00EF3F2B"/>
    <w:rsid w:val="00EF624E"/>
    <w:rsid w:val="00EF62AA"/>
    <w:rsid w:val="00F01CDC"/>
    <w:rsid w:val="00F030CF"/>
    <w:rsid w:val="00F100AC"/>
    <w:rsid w:val="00F11241"/>
    <w:rsid w:val="00F17A6B"/>
    <w:rsid w:val="00F27449"/>
    <w:rsid w:val="00F30304"/>
    <w:rsid w:val="00F31880"/>
    <w:rsid w:val="00F35C13"/>
    <w:rsid w:val="00F44E15"/>
    <w:rsid w:val="00F52F97"/>
    <w:rsid w:val="00F53A15"/>
    <w:rsid w:val="00F60129"/>
    <w:rsid w:val="00F90AA2"/>
    <w:rsid w:val="00FA1D6A"/>
    <w:rsid w:val="00FA5298"/>
    <w:rsid w:val="00FB2DEE"/>
    <w:rsid w:val="00FB3B2E"/>
    <w:rsid w:val="00FB68CD"/>
    <w:rsid w:val="00FC1AA5"/>
    <w:rsid w:val="00FE140A"/>
    <w:rsid w:val="00FE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D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DD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92D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D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92D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D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9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B516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81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72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iics@unq.edu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iics@unq.edu.a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ED53-C929-414A-A982-C92B7E27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Gobato</dc:creator>
  <cp:keywords/>
  <dc:description/>
  <cp:lastModifiedBy>Usuario</cp:lastModifiedBy>
  <cp:revision>20</cp:revision>
  <cp:lastPrinted>2022-04-20T19:30:00Z</cp:lastPrinted>
  <dcterms:created xsi:type="dcterms:W3CDTF">2022-04-20T16:27:00Z</dcterms:created>
  <dcterms:modified xsi:type="dcterms:W3CDTF">2023-05-08T14:05:00Z</dcterms:modified>
</cp:coreProperties>
</file>