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888" w:rsidRDefault="001A689A" w:rsidP="00A10E5E">
      <w:pPr>
        <w:spacing w:line="240" w:lineRule="auto"/>
        <w:jc w:val="both"/>
        <w:rPr>
          <w:rFonts w:ascii="Verdana" w:hAnsi="Verdana"/>
          <w:b/>
          <w:lang w:val="es-MX"/>
        </w:rPr>
      </w:pPr>
      <w:r w:rsidRPr="00A10E5E">
        <w:rPr>
          <w:rFonts w:ascii="Verdana" w:hAnsi="Verdana"/>
          <w:lang w:val="es-MX"/>
        </w:rPr>
        <w:t xml:space="preserve">Curso </w:t>
      </w:r>
      <w:r w:rsidR="000A2888" w:rsidRPr="00A10E5E">
        <w:rPr>
          <w:rFonts w:ascii="Verdana" w:hAnsi="Verdana"/>
          <w:b/>
          <w:lang w:val="es-MX"/>
        </w:rPr>
        <w:t xml:space="preserve">Darse cuenta. </w:t>
      </w:r>
      <w:r w:rsidR="00A5795C" w:rsidRPr="00A10E5E">
        <w:rPr>
          <w:rFonts w:ascii="Verdana" w:hAnsi="Verdana"/>
          <w:b/>
          <w:lang w:val="es-MX"/>
        </w:rPr>
        <w:t>Géneros</w:t>
      </w:r>
      <w:r w:rsidR="000A2888" w:rsidRPr="00A10E5E">
        <w:rPr>
          <w:rFonts w:ascii="Verdana" w:hAnsi="Verdana"/>
          <w:b/>
          <w:lang w:val="es-MX"/>
        </w:rPr>
        <w:t xml:space="preserve"> y feminismos, el debate actual</w:t>
      </w:r>
    </w:p>
    <w:p w:rsidR="00A10E5E" w:rsidRPr="00A10E5E" w:rsidRDefault="00A10E5E" w:rsidP="00A10E5E">
      <w:pPr>
        <w:spacing w:line="240" w:lineRule="auto"/>
        <w:jc w:val="both"/>
        <w:rPr>
          <w:rFonts w:ascii="Verdana" w:hAnsi="Verdana"/>
          <w:lang w:val="es-MX"/>
        </w:rPr>
      </w:pPr>
      <w:r w:rsidRPr="00A10E5E">
        <w:rPr>
          <w:rFonts w:ascii="Verdana" w:hAnsi="Verdana"/>
          <w:lang w:val="es-MX"/>
        </w:rPr>
        <w:t>Docente a cargo</w:t>
      </w:r>
      <w:r>
        <w:rPr>
          <w:rFonts w:ascii="Verdana" w:hAnsi="Verdana"/>
          <w:lang w:val="es-MX"/>
        </w:rPr>
        <w:t xml:space="preserve">: </w:t>
      </w:r>
      <w:r w:rsidRPr="00A10E5E">
        <w:rPr>
          <w:rFonts w:ascii="Verdana" w:hAnsi="Verdana"/>
          <w:lang w:val="es-MX"/>
        </w:rPr>
        <w:t xml:space="preserve">Patricia Sepúlveda. Docente investigadora de la Universidad Nacional de Quilmes. Coordinadora de la Cátedra Abierta de Género y Sexualidades y Directora del Diploma de Posgrado en Géneros, Feminismos y Derechos Humanos. </w:t>
      </w:r>
    </w:p>
    <w:p w:rsidR="00A10E5E" w:rsidRPr="00A10E5E" w:rsidRDefault="00A10E5E" w:rsidP="00A10E5E">
      <w:pPr>
        <w:spacing w:line="240" w:lineRule="auto"/>
        <w:jc w:val="both"/>
        <w:rPr>
          <w:rFonts w:ascii="Verdana" w:hAnsi="Verdana"/>
        </w:rPr>
      </w:pPr>
    </w:p>
    <w:p w:rsidR="00A5795C" w:rsidRPr="00A10E5E" w:rsidRDefault="00A5795C" w:rsidP="00A10E5E">
      <w:pPr>
        <w:spacing w:line="240" w:lineRule="auto"/>
        <w:jc w:val="both"/>
        <w:rPr>
          <w:rFonts w:ascii="Verdana" w:hAnsi="Verdana"/>
          <w:b/>
          <w:lang w:val="es-MX"/>
        </w:rPr>
      </w:pPr>
      <w:r w:rsidRPr="00A10E5E">
        <w:rPr>
          <w:rFonts w:ascii="Verdana" w:hAnsi="Verdana"/>
          <w:b/>
          <w:lang w:val="es-MX"/>
        </w:rPr>
        <w:t>Fundamentación de la propuesta:</w:t>
      </w:r>
    </w:p>
    <w:p w:rsidR="00A5795C" w:rsidRPr="00A10E5E" w:rsidRDefault="00A5795C" w:rsidP="00A10E5E">
      <w:pPr>
        <w:spacing w:line="240" w:lineRule="auto"/>
        <w:ind w:hanging="2"/>
        <w:jc w:val="both"/>
        <w:rPr>
          <w:rFonts w:ascii="Verdana" w:hAnsi="Verdana"/>
        </w:rPr>
      </w:pPr>
      <w:r w:rsidRPr="00A10E5E">
        <w:rPr>
          <w:rFonts w:ascii="Verdana" w:hAnsi="Verdana"/>
        </w:rPr>
        <w:t xml:space="preserve">La propuesta de este taller es introducir la problemática disciplinar de la perspectiva de género y estudios feministas. Se trata de un primer acercamiento a un campo de estudios y a categorías teórico-políticas que se presentan como interdisciplinarias y abren  problemáticas teóricas.   </w:t>
      </w:r>
    </w:p>
    <w:p w:rsidR="00A5795C" w:rsidRPr="00A10E5E" w:rsidRDefault="00A5795C" w:rsidP="00A10E5E">
      <w:pPr>
        <w:spacing w:line="240" w:lineRule="auto"/>
        <w:ind w:hanging="2"/>
        <w:jc w:val="both"/>
        <w:rPr>
          <w:rFonts w:ascii="Verdana" w:hAnsi="Verdana"/>
          <w:bCs/>
        </w:rPr>
      </w:pPr>
      <w:r w:rsidRPr="00A10E5E">
        <w:rPr>
          <w:rFonts w:ascii="Verdana" w:hAnsi="Verdana"/>
          <w:bCs/>
        </w:rPr>
        <w:t xml:space="preserve">Se toman en cuenta inflexiones nodales en el debate feminista contemporáneo, a partir del reconocimiento del carácter situado del conocimiento puntualizando en la especificidad latinoamericana y nacional. </w:t>
      </w:r>
    </w:p>
    <w:p w:rsidR="00A10E5E" w:rsidRDefault="00A10E5E" w:rsidP="00A10E5E">
      <w:pPr>
        <w:spacing w:line="240" w:lineRule="auto"/>
        <w:ind w:hanging="2"/>
        <w:jc w:val="both"/>
        <w:rPr>
          <w:rFonts w:ascii="Verdana" w:eastAsia="Arial" w:hAnsi="Verdana" w:cs="Arial"/>
          <w:b/>
        </w:rPr>
      </w:pPr>
    </w:p>
    <w:p w:rsidR="00A5795C" w:rsidRPr="00A10E5E" w:rsidRDefault="00A5795C" w:rsidP="00A10E5E">
      <w:pPr>
        <w:spacing w:line="240" w:lineRule="auto"/>
        <w:ind w:hanging="2"/>
        <w:jc w:val="both"/>
        <w:rPr>
          <w:rFonts w:ascii="Verdana" w:eastAsia="Arial" w:hAnsi="Verdana" w:cs="Arial"/>
          <w:b/>
        </w:rPr>
      </w:pPr>
      <w:r w:rsidRPr="00A10E5E">
        <w:rPr>
          <w:rFonts w:ascii="Verdana" w:eastAsia="Arial" w:hAnsi="Verdana" w:cs="Arial"/>
          <w:b/>
        </w:rPr>
        <w:t>Objetivo</w:t>
      </w:r>
      <w:r w:rsidR="00A10E5E">
        <w:rPr>
          <w:rFonts w:ascii="Verdana" w:eastAsia="Arial" w:hAnsi="Verdana" w:cs="Arial"/>
          <w:b/>
        </w:rPr>
        <w:t>s</w:t>
      </w:r>
      <w:r w:rsidRPr="00A10E5E">
        <w:rPr>
          <w:rFonts w:ascii="Verdana" w:eastAsia="Arial" w:hAnsi="Verdana" w:cs="Arial"/>
          <w:b/>
        </w:rPr>
        <w:t xml:space="preserve">: </w:t>
      </w:r>
    </w:p>
    <w:p w:rsidR="00A5795C" w:rsidRDefault="00A5795C" w:rsidP="00A10E5E">
      <w:pPr>
        <w:spacing w:line="240" w:lineRule="auto"/>
        <w:ind w:hanging="2"/>
        <w:jc w:val="both"/>
        <w:rPr>
          <w:rFonts w:ascii="Verdana" w:eastAsia="Arial" w:hAnsi="Verdana" w:cs="Arial"/>
        </w:rPr>
      </w:pPr>
      <w:r w:rsidRPr="00A10E5E">
        <w:rPr>
          <w:rFonts w:ascii="Verdana" w:eastAsia="Arial" w:hAnsi="Verdana" w:cs="Arial"/>
        </w:rPr>
        <w:t xml:space="preserve">Conocer los hitos fundamentales en el debate feminista, la emergencia de los estudios de género y teorías </w:t>
      </w:r>
      <w:proofErr w:type="spellStart"/>
      <w:r w:rsidRPr="00A10E5E">
        <w:rPr>
          <w:rFonts w:ascii="Verdana" w:eastAsia="Arial" w:hAnsi="Verdana" w:cs="Arial"/>
        </w:rPr>
        <w:t>queer</w:t>
      </w:r>
      <w:proofErr w:type="spellEnd"/>
      <w:r w:rsidRPr="00A10E5E">
        <w:rPr>
          <w:rFonts w:ascii="Verdana" w:eastAsia="Arial" w:hAnsi="Verdana" w:cs="Arial"/>
        </w:rPr>
        <w:t>, con especial eje en América Latina.</w:t>
      </w:r>
    </w:p>
    <w:p w:rsidR="00A10E5E" w:rsidRPr="00A10E5E" w:rsidRDefault="00A10E5E" w:rsidP="00A10E5E">
      <w:pPr>
        <w:spacing w:line="240" w:lineRule="auto"/>
        <w:ind w:hanging="2"/>
        <w:jc w:val="both"/>
        <w:rPr>
          <w:rFonts w:ascii="Verdana" w:eastAsia="Arial" w:hAnsi="Verdana" w:cs="Arial"/>
        </w:rPr>
      </w:pPr>
      <w:r>
        <w:rPr>
          <w:rFonts w:ascii="Verdana" w:eastAsia="Arial" w:hAnsi="Verdana" w:cs="Arial"/>
        </w:rPr>
        <w:t>Identificar los aportes de la crítica feminista a las discusiones dentro y fuera de espacios académicos.</w:t>
      </w:r>
    </w:p>
    <w:p w:rsidR="00A10E5E" w:rsidRDefault="00A10E5E" w:rsidP="00A10E5E">
      <w:pPr>
        <w:spacing w:line="240" w:lineRule="auto"/>
        <w:ind w:hanging="2"/>
        <w:jc w:val="both"/>
        <w:rPr>
          <w:rFonts w:ascii="Verdana" w:eastAsia="Arial" w:hAnsi="Verdana" w:cs="Arial"/>
        </w:rPr>
      </w:pPr>
      <w:r>
        <w:rPr>
          <w:rFonts w:ascii="Verdana" w:eastAsia="Arial" w:hAnsi="Verdana" w:cs="Arial"/>
        </w:rPr>
        <w:t>Debatir acerca de los principales temas de agenda de los feminismos y sus sustentos teóricos.</w:t>
      </w:r>
    </w:p>
    <w:p w:rsidR="00A5795C" w:rsidRPr="00A10E5E" w:rsidRDefault="00A5795C" w:rsidP="00A10E5E">
      <w:pPr>
        <w:spacing w:line="240" w:lineRule="auto"/>
        <w:jc w:val="both"/>
        <w:rPr>
          <w:rFonts w:ascii="Verdana" w:hAnsi="Verdana"/>
        </w:rPr>
      </w:pPr>
    </w:p>
    <w:p w:rsidR="00A5795C" w:rsidRPr="00A10E5E" w:rsidRDefault="00A5795C" w:rsidP="00A10E5E">
      <w:pPr>
        <w:pStyle w:val="Prrafodelista"/>
        <w:widowControl/>
        <w:overflowPunct/>
        <w:adjustRightInd/>
        <w:ind w:left="0"/>
        <w:jc w:val="both"/>
        <w:rPr>
          <w:rFonts w:ascii="Verdana" w:hAnsi="Verdana"/>
          <w:b/>
          <w:bCs/>
          <w:sz w:val="22"/>
          <w:szCs w:val="22"/>
          <w:lang w:val="es-ES"/>
        </w:rPr>
      </w:pPr>
      <w:r w:rsidRPr="00A10E5E">
        <w:rPr>
          <w:rFonts w:ascii="Verdana" w:hAnsi="Verdana"/>
          <w:b/>
          <w:bCs/>
          <w:sz w:val="22"/>
          <w:szCs w:val="22"/>
          <w:lang w:val="es-ES"/>
        </w:rPr>
        <w:t>Modalidad de trabajo</w:t>
      </w:r>
    </w:p>
    <w:p w:rsidR="00A5795C" w:rsidRPr="00A10E5E" w:rsidRDefault="00A5795C" w:rsidP="00A10E5E">
      <w:pPr>
        <w:pStyle w:val="Prrafodelista"/>
        <w:widowControl/>
        <w:overflowPunct/>
        <w:adjustRightInd/>
        <w:ind w:left="0"/>
        <w:jc w:val="both"/>
        <w:rPr>
          <w:rFonts w:ascii="Verdana" w:hAnsi="Verdana"/>
          <w:bCs/>
          <w:sz w:val="22"/>
          <w:szCs w:val="22"/>
          <w:lang w:val="es-ES"/>
        </w:rPr>
      </w:pPr>
      <w:r w:rsidRPr="00A10E5E">
        <w:rPr>
          <w:rFonts w:ascii="Verdana" w:hAnsi="Verdana"/>
          <w:bCs/>
          <w:sz w:val="22"/>
          <w:szCs w:val="22"/>
          <w:lang w:val="es-ES"/>
        </w:rPr>
        <w:t>4 Encuentros Sincrónicos acompañados de propuestas de lecturas. Se combinará exposición de la docente a cargo con intercambios a partir de la bibliografía y el visionado de video</w:t>
      </w:r>
      <w:r w:rsidR="00A10E5E">
        <w:rPr>
          <w:rFonts w:ascii="Verdana" w:hAnsi="Verdana"/>
          <w:bCs/>
          <w:sz w:val="22"/>
          <w:szCs w:val="22"/>
          <w:lang w:val="es-ES"/>
        </w:rPr>
        <w:t>s</w:t>
      </w:r>
      <w:r w:rsidRPr="00A10E5E">
        <w:rPr>
          <w:rFonts w:ascii="Verdana" w:hAnsi="Verdana"/>
          <w:bCs/>
          <w:sz w:val="22"/>
          <w:szCs w:val="22"/>
          <w:lang w:val="es-ES"/>
        </w:rPr>
        <w:t>. Duración de cada encuentro 1:30 horas</w:t>
      </w:r>
    </w:p>
    <w:p w:rsidR="00A5795C" w:rsidRPr="00A10E5E" w:rsidRDefault="00A5795C" w:rsidP="00A10E5E">
      <w:pPr>
        <w:spacing w:line="240" w:lineRule="auto"/>
        <w:ind w:hanging="2"/>
        <w:jc w:val="both"/>
        <w:rPr>
          <w:rFonts w:ascii="Verdana" w:hAnsi="Verdana"/>
        </w:rPr>
      </w:pPr>
    </w:p>
    <w:p w:rsidR="00A5795C" w:rsidRPr="00A10E5E" w:rsidRDefault="00A5795C" w:rsidP="00A10E5E">
      <w:pPr>
        <w:spacing w:line="240" w:lineRule="auto"/>
        <w:jc w:val="both"/>
        <w:rPr>
          <w:rFonts w:ascii="Verdana" w:hAnsi="Verdana"/>
          <w:b/>
          <w:lang w:val="es-MX"/>
        </w:rPr>
      </w:pPr>
      <w:r w:rsidRPr="00A10E5E">
        <w:rPr>
          <w:rFonts w:ascii="Verdana" w:hAnsi="Verdana"/>
          <w:b/>
          <w:lang w:val="es-MX"/>
        </w:rPr>
        <w:t xml:space="preserve">Cronograma </w:t>
      </w:r>
    </w:p>
    <w:p w:rsidR="009F4802" w:rsidRPr="00A10E5E" w:rsidRDefault="003F00C7" w:rsidP="00A10E5E">
      <w:pPr>
        <w:spacing w:line="240" w:lineRule="auto"/>
        <w:jc w:val="both"/>
        <w:rPr>
          <w:rFonts w:ascii="Verdana" w:hAnsi="Verdana"/>
        </w:rPr>
      </w:pPr>
      <w:r w:rsidRPr="00A10E5E">
        <w:rPr>
          <w:rFonts w:ascii="Verdana" w:hAnsi="Verdana"/>
          <w:lang w:val="es-MX"/>
        </w:rPr>
        <w:t>Clase 1</w:t>
      </w:r>
      <w:r w:rsidR="00A10E5E">
        <w:rPr>
          <w:rFonts w:ascii="Verdana" w:hAnsi="Verdana"/>
          <w:lang w:val="es-MX"/>
        </w:rPr>
        <w:t xml:space="preserve"> (Martes</w:t>
      </w:r>
      <w:r w:rsidR="000E2CA7">
        <w:rPr>
          <w:rFonts w:ascii="Verdana" w:hAnsi="Verdana"/>
          <w:lang w:val="es-MX"/>
        </w:rPr>
        <w:t xml:space="preserve"> 3 de mayo 15 a 17 </w:t>
      </w:r>
      <w:proofErr w:type="spellStart"/>
      <w:r w:rsidR="000E2CA7">
        <w:rPr>
          <w:rFonts w:ascii="Verdana" w:hAnsi="Verdana"/>
          <w:lang w:val="es-MX"/>
        </w:rPr>
        <w:t>hs</w:t>
      </w:r>
      <w:proofErr w:type="spellEnd"/>
      <w:r w:rsidR="00A10E5E">
        <w:rPr>
          <w:rFonts w:ascii="Verdana" w:hAnsi="Verdana"/>
          <w:lang w:val="es-MX"/>
        </w:rPr>
        <w:t>)</w:t>
      </w:r>
      <w:r w:rsidRPr="00A10E5E">
        <w:rPr>
          <w:rFonts w:ascii="Verdana" w:hAnsi="Verdana"/>
          <w:lang w:val="es-MX"/>
        </w:rPr>
        <w:t xml:space="preserve"> </w:t>
      </w:r>
      <w:r w:rsidR="002B109E" w:rsidRPr="00A10E5E">
        <w:rPr>
          <w:rFonts w:ascii="Verdana" w:eastAsia="Arial" w:hAnsi="Verdana" w:cs="Arial"/>
        </w:rPr>
        <w:t xml:space="preserve">Antecedentes históricos de las reivindicaciones de derechos de las mujeres. Olas Feministas. </w:t>
      </w:r>
      <w:r w:rsidR="001A689A" w:rsidRPr="00A10E5E">
        <w:rPr>
          <w:rFonts w:ascii="Verdana" w:hAnsi="Verdana"/>
          <w:lang w:val="es-MX"/>
        </w:rPr>
        <w:t xml:space="preserve">De qué hablamos cuando hablamos de género.  </w:t>
      </w:r>
      <w:r w:rsidR="00F77EEC" w:rsidRPr="00A10E5E">
        <w:rPr>
          <w:rFonts w:ascii="Verdana" w:hAnsi="Verdana"/>
          <w:lang w:val="es-MX"/>
        </w:rPr>
        <w:t xml:space="preserve">Feminismo/ feminismos. </w:t>
      </w:r>
      <w:r w:rsidR="001A689A" w:rsidRPr="00A10E5E">
        <w:rPr>
          <w:rFonts w:ascii="Verdana" w:hAnsi="Verdana"/>
          <w:lang w:val="es-MX"/>
        </w:rPr>
        <w:t xml:space="preserve">Mujer </w:t>
      </w:r>
      <w:r w:rsidR="00F77EEC" w:rsidRPr="00A10E5E">
        <w:rPr>
          <w:rFonts w:ascii="Verdana" w:hAnsi="Verdana"/>
          <w:lang w:val="es-MX"/>
        </w:rPr>
        <w:t>/</w:t>
      </w:r>
      <w:r w:rsidR="001A689A" w:rsidRPr="00A10E5E">
        <w:rPr>
          <w:rFonts w:ascii="Verdana" w:hAnsi="Verdana"/>
          <w:lang w:val="es-MX"/>
        </w:rPr>
        <w:t xml:space="preserve"> mujeres</w:t>
      </w:r>
      <w:r w:rsidR="001A689A" w:rsidRPr="00A10E5E">
        <w:rPr>
          <w:rFonts w:ascii="Verdana" w:hAnsi="Verdana"/>
        </w:rPr>
        <w:t>.</w:t>
      </w:r>
    </w:p>
    <w:p w:rsidR="002B109E" w:rsidRPr="00A10E5E" w:rsidRDefault="009F4802" w:rsidP="00A10E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Verdana" w:eastAsia="Arial" w:hAnsi="Verdana" w:cs="Arial"/>
          <w:color w:val="000000"/>
        </w:rPr>
      </w:pPr>
      <w:r w:rsidRPr="00A10E5E">
        <w:rPr>
          <w:rFonts w:ascii="Verdana" w:eastAsia="Arial" w:hAnsi="Verdana" w:cs="Arial"/>
        </w:rPr>
        <w:t>Clase 2</w:t>
      </w:r>
      <w:r w:rsidR="00A10E5E">
        <w:rPr>
          <w:rFonts w:ascii="Verdana" w:eastAsia="Arial" w:hAnsi="Verdana" w:cs="Arial"/>
        </w:rPr>
        <w:t xml:space="preserve"> (</w:t>
      </w:r>
      <w:r w:rsidR="000E2CA7">
        <w:rPr>
          <w:rFonts w:ascii="Verdana" w:eastAsia="Arial" w:hAnsi="Verdana" w:cs="Arial"/>
        </w:rPr>
        <w:t xml:space="preserve">Martes 10 de mayo 15 a 17 </w:t>
      </w:r>
      <w:proofErr w:type="spellStart"/>
      <w:r w:rsidR="000E2CA7">
        <w:rPr>
          <w:rFonts w:ascii="Verdana" w:eastAsia="Arial" w:hAnsi="Verdana" w:cs="Arial"/>
        </w:rPr>
        <w:t>hs</w:t>
      </w:r>
      <w:proofErr w:type="spellEnd"/>
      <w:r w:rsidR="00A10E5E">
        <w:rPr>
          <w:rFonts w:ascii="Verdana" w:eastAsia="Arial" w:hAnsi="Verdana" w:cs="Arial"/>
        </w:rPr>
        <w:t>)</w:t>
      </w:r>
      <w:r w:rsidRPr="00A10E5E">
        <w:rPr>
          <w:rFonts w:ascii="Verdana" w:eastAsia="Arial" w:hAnsi="Verdana" w:cs="Arial"/>
        </w:rPr>
        <w:t xml:space="preserve"> </w:t>
      </w:r>
      <w:r w:rsidR="00A5795C" w:rsidRPr="00A10E5E">
        <w:rPr>
          <w:rFonts w:ascii="Verdana" w:eastAsia="Arial" w:hAnsi="Verdana" w:cs="Arial"/>
        </w:rPr>
        <w:t xml:space="preserve">Concepto de género. </w:t>
      </w:r>
      <w:r w:rsidR="00F77EEC" w:rsidRPr="00A10E5E">
        <w:rPr>
          <w:rFonts w:ascii="Verdana" w:eastAsia="Arial" w:hAnsi="Verdana" w:cs="Arial"/>
        </w:rPr>
        <w:t xml:space="preserve">Aportes de la crítica feminista a las Ciencias sociales. </w:t>
      </w:r>
      <w:r w:rsidRPr="00A10E5E">
        <w:rPr>
          <w:rFonts w:ascii="Verdana" w:eastAsia="Arial" w:hAnsi="Verdana" w:cs="Arial"/>
        </w:rPr>
        <w:t xml:space="preserve">Patriarcado, heterosexualidad obligatoria, binarismos. Butler y el </w:t>
      </w:r>
      <w:r w:rsidR="001A689A" w:rsidRPr="00A10E5E">
        <w:rPr>
          <w:rFonts w:ascii="Verdana" w:eastAsia="Arial" w:hAnsi="Verdana" w:cs="Arial"/>
        </w:rPr>
        <w:t>carácter</w:t>
      </w:r>
      <w:r w:rsidRPr="00A10E5E">
        <w:rPr>
          <w:rFonts w:ascii="Verdana" w:eastAsia="Arial" w:hAnsi="Verdana" w:cs="Arial"/>
        </w:rPr>
        <w:t xml:space="preserve"> p</w:t>
      </w:r>
      <w:r w:rsidR="002B109E" w:rsidRPr="00A10E5E">
        <w:rPr>
          <w:rFonts w:ascii="Verdana" w:eastAsia="Arial" w:hAnsi="Verdana" w:cs="Arial"/>
          <w:color w:val="000000"/>
        </w:rPr>
        <w:t>erformativ</w:t>
      </w:r>
      <w:r w:rsidRPr="00A10E5E">
        <w:rPr>
          <w:rFonts w:ascii="Verdana" w:eastAsia="Arial" w:hAnsi="Verdana" w:cs="Arial"/>
          <w:color w:val="000000"/>
        </w:rPr>
        <w:t>o del género</w:t>
      </w:r>
      <w:r w:rsidR="002B109E" w:rsidRPr="00A10E5E">
        <w:rPr>
          <w:rFonts w:ascii="Verdana" w:eastAsia="Arial" w:hAnsi="Verdana" w:cs="Arial"/>
          <w:color w:val="000000"/>
        </w:rPr>
        <w:t xml:space="preserve">. </w:t>
      </w:r>
      <w:r w:rsidR="00A5795C" w:rsidRPr="00A10E5E">
        <w:rPr>
          <w:rFonts w:ascii="Verdana" w:eastAsia="Arial" w:hAnsi="Verdana" w:cs="Arial"/>
          <w:color w:val="000000"/>
        </w:rPr>
        <w:t>La función de las instituciones en la reproducción de las subordinaciones y desigualdades.</w:t>
      </w:r>
    </w:p>
    <w:p w:rsidR="009F4802" w:rsidRPr="00A10E5E" w:rsidRDefault="009F4802" w:rsidP="00A10E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Verdana" w:eastAsia="Arial" w:hAnsi="Verdana" w:cs="Arial"/>
        </w:rPr>
      </w:pPr>
      <w:r w:rsidRPr="00A10E5E">
        <w:rPr>
          <w:rFonts w:ascii="Verdana" w:eastAsia="Arial" w:hAnsi="Verdana" w:cs="Arial"/>
        </w:rPr>
        <w:t>Clase 3</w:t>
      </w:r>
      <w:r w:rsidR="00A10E5E">
        <w:rPr>
          <w:rFonts w:ascii="Verdana" w:eastAsia="Arial" w:hAnsi="Verdana" w:cs="Arial"/>
        </w:rPr>
        <w:t xml:space="preserve"> (</w:t>
      </w:r>
      <w:r w:rsidR="000E2CA7">
        <w:rPr>
          <w:rFonts w:ascii="Verdana" w:eastAsia="Arial" w:hAnsi="Verdana" w:cs="Arial"/>
        </w:rPr>
        <w:t xml:space="preserve">Martes 17 de mayo de 15 a 17 </w:t>
      </w:r>
      <w:proofErr w:type="spellStart"/>
      <w:r w:rsidR="000E2CA7">
        <w:rPr>
          <w:rFonts w:ascii="Verdana" w:eastAsia="Arial" w:hAnsi="Verdana" w:cs="Arial"/>
        </w:rPr>
        <w:t>hs</w:t>
      </w:r>
      <w:proofErr w:type="spellEnd"/>
      <w:r w:rsidR="00A10E5E">
        <w:rPr>
          <w:rFonts w:ascii="Verdana" w:eastAsia="Arial" w:hAnsi="Verdana" w:cs="Arial"/>
        </w:rPr>
        <w:t>)</w:t>
      </w:r>
      <w:r w:rsidRPr="00A10E5E">
        <w:rPr>
          <w:rFonts w:ascii="Verdana" w:eastAsia="Arial" w:hAnsi="Verdana" w:cs="Arial"/>
        </w:rPr>
        <w:t xml:space="preserve"> </w:t>
      </w:r>
      <w:r w:rsidR="00F77EEC" w:rsidRPr="00A10E5E">
        <w:rPr>
          <w:rFonts w:ascii="Verdana" w:eastAsia="Arial" w:hAnsi="Verdana" w:cs="Arial"/>
        </w:rPr>
        <w:t>Lo</w:t>
      </w:r>
      <w:r w:rsidRPr="00A10E5E">
        <w:rPr>
          <w:rFonts w:ascii="Verdana" w:eastAsia="Arial" w:hAnsi="Verdana" w:cs="Arial"/>
        </w:rPr>
        <w:t>s feminismos del siglo XXI</w:t>
      </w:r>
      <w:r w:rsidR="00F77EEC" w:rsidRPr="00A10E5E">
        <w:rPr>
          <w:rFonts w:ascii="Verdana" w:eastAsia="Arial" w:hAnsi="Verdana" w:cs="Arial"/>
        </w:rPr>
        <w:t>, una agenda posible</w:t>
      </w:r>
      <w:r w:rsidRPr="00A10E5E">
        <w:rPr>
          <w:rFonts w:ascii="Verdana" w:eastAsia="Arial" w:hAnsi="Verdana" w:cs="Arial"/>
        </w:rPr>
        <w:t>. Aproximaciones a los feminismos latinoamericanos.</w:t>
      </w:r>
      <w:r w:rsidR="001A689A" w:rsidRPr="00A10E5E">
        <w:rPr>
          <w:rFonts w:ascii="Verdana" w:eastAsia="Arial" w:hAnsi="Verdana" w:cs="Arial"/>
        </w:rPr>
        <w:t xml:space="preserve"> </w:t>
      </w:r>
      <w:r w:rsidRPr="00A10E5E">
        <w:rPr>
          <w:rFonts w:ascii="Verdana" w:eastAsia="Arial" w:hAnsi="Verdana" w:cs="Arial"/>
        </w:rPr>
        <w:t>Violencias</w:t>
      </w:r>
      <w:r w:rsidR="00A5795C" w:rsidRPr="00A10E5E">
        <w:rPr>
          <w:rFonts w:ascii="Verdana" w:eastAsia="Arial" w:hAnsi="Verdana" w:cs="Arial"/>
        </w:rPr>
        <w:t xml:space="preserve"> por razones de género</w:t>
      </w:r>
      <w:r w:rsidRPr="00A10E5E">
        <w:rPr>
          <w:rFonts w:ascii="Verdana" w:eastAsia="Arial" w:hAnsi="Verdana" w:cs="Arial"/>
        </w:rPr>
        <w:t xml:space="preserve">, ni una menos, paros internacionales, feminismos populares. </w:t>
      </w:r>
    </w:p>
    <w:p w:rsidR="00F227F8" w:rsidRPr="00A10E5E" w:rsidRDefault="00F227F8" w:rsidP="00A10E5E">
      <w:pPr>
        <w:spacing w:line="240" w:lineRule="auto"/>
        <w:jc w:val="both"/>
        <w:rPr>
          <w:rFonts w:ascii="Verdana" w:hAnsi="Verdana"/>
        </w:rPr>
      </w:pPr>
      <w:r w:rsidRPr="00A10E5E">
        <w:rPr>
          <w:rFonts w:ascii="Verdana" w:hAnsi="Verdana"/>
        </w:rPr>
        <w:lastRenderedPageBreak/>
        <w:t>Clase 4</w:t>
      </w:r>
      <w:r w:rsidR="000E2CA7">
        <w:rPr>
          <w:rFonts w:ascii="Verdana" w:hAnsi="Verdana"/>
        </w:rPr>
        <w:t xml:space="preserve"> (</w:t>
      </w:r>
      <w:proofErr w:type="gramStart"/>
      <w:r w:rsidR="000E2CA7">
        <w:rPr>
          <w:rFonts w:ascii="Verdana" w:hAnsi="Verdana"/>
        </w:rPr>
        <w:t>Martes</w:t>
      </w:r>
      <w:proofErr w:type="gramEnd"/>
      <w:r w:rsidR="000E2CA7">
        <w:rPr>
          <w:rFonts w:ascii="Verdana" w:hAnsi="Verdana"/>
        </w:rPr>
        <w:t xml:space="preserve"> 24 de mayo de 15 a 17 </w:t>
      </w:r>
      <w:proofErr w:type="spellStart"/>
      <w:r w:rsidR="000E2CA7">
        <w:rPr>
          <w:rFonts w:ascii="Verdana" w:hAnsi="Verdana"/>
        </w:rPr>
        <w:t>hs</w:t>
      </w:r>
      <w:proofErr w:type="spellEnd"/>
      <w:r w:rsidR="000E2CA7">
        <w:rPr>
          <w:rFonts w:ascii="Verdana" w:hAnsi="Verdana"/>
        </w:rPr>
        <w:t xml:space="preserve">) </w:t>
      </w:r>
      <w:r w:rsidR="00A10E5E" w:rsidRPr="00A10E5E">
        <w:rPr>
          <w:rFonts w:ascii="Verdana" w:hAnsi="Verdana"/>
        </w:rPr>
        <w:t xml:space="preserve"> encuentro final de intercambio.</w:t>
      </w:r>
      <w:r w:rsidRPr="00A10E5E">
        <w:rPr>
          <w:rFonts w:ascii="Verdana" w:hAnsi="Verdana"/>
        </w:rPr>
        <w:t xml:space="preserve"> Debate abierto</w:t>
      </w:r>
    </w:p>
    <w:p w:rsidR="00A10E5E" w:rsidRPr="00A10E5E" w:rsidRDefault="00A10E5E" w:rsidP="00A10E5E">
      <w:pPr>
        <w:spacing w:line="240" w:lineRule="auto"/>
        <w:ind w:hanging="2"/>
        <w:jc w:val="both"/>
        <w:rPr>
          <w:rFonts w:ascii="Verdana" w:eastAsia="Arial Unicode MS" w:hAnsi="Verdana" w:cs="Verdana"/>
          <w:b/>
          <w:color w:val="000000"/>
          <w:lang w:val="es-MX"/>
        </w:rPr>
      </w:pPr>
      <w:r w:rsidRPr="00A10E5E">
        <w:rPr>
          <w:rFonts w:ascii="Verdana" w:eastAsia="Arial Unicode MS" w:hAnsi="Verdana" w:cs="Verdana"/>
          <w:b/>
          <w:color w:val="000000"/>
          <w:lang w:val="es-MX"/>
        </w:rPr>
        <w:t>Bibliografía</w:t>
      </w:r>
    </w:p>
    <w:p w:rsidR="00230FA6" w:rsidRDefault="00230FA6" w:rsidP="00A10E5E">
      <w:pPr>
        <w:pStyle w:val="Biblio"/>
        <w:ind w:left="0" w:hanging="2"/>
        <w:jc w:val="both"/>
        <w:rPr>
          <w:rFonts w:ascii="Verdana" w:hAnsi="Verdana"/>
          <w:sz w:val="22"/>
          <w:szCs w:val="22"/>
          <w:lang w:val="es-AR"/>
        </w:rPr>
      </w:pPr>
      <w:r w:rsidRPr="00230FA6">
        <w:rPr>
          <w:rFonts w:ascii="Verdana" w:hAnsi="Verdana"/>
          <w:sz w:val="22"/>
          <w:szCs w:val="22"/>
          <w:lang w:val="es-AR"/>
        </w:rPr>
        <w:t>Gamba Susana (2020) Feminismos oleadas y corrientes principales tensiones y debates, en Gamba S (</w:t>
      </w:r>
      <w:proofErr w:type="spellStart"/>
      <w:r w:rsidRPr="00230FA6">
        <w:rPr>
          <w:rFonts w:ascii="Verdana" w:hAnsi="Verdana"/>
          <w:sz w:val="22"/>
          <w:szCs w:val="22"/>
          <w:lang w:val="es-AR"/>
        </w:rPr>
        <w:t>Comp</w:t>
      </w:r>
      <w:proofErr w:type="spellEnd"/>
      <w:r w:rsidRPr="00230FA6">
        <w:rPr>
          <w:rFonts w:ascii="Verdana" w:hAnsi="Verdana"/>
          <w:sz w:val="22"/>
          <w:szCs w:val="22"/>
          <w:lang w:val="es-AR"/>
        </w:rPr>
        <w:t xml:space="preserve">) Se va a caer, Buenos Aires: </w:t>
      </w:r>
      <w:proofErr w:type="spellStart"/>
      <w:r w:rsidRPr="00230FA6">
        <w:rPr>
          <w:rFonts w:ascii="Verdana" w:hAnsi="Verdana"/>
          <w:sz w:val="22"/>
          <w:szCs w:val="22"/>
          <w:lang w:val="es-AR"/>
        </w:rPr>
        <w:t>Popova</w:t>
      </w:r>
      <w:proofErr w:type="spellEnd"/>
    </w:p>
    <w:p w:rsidR="00A10E5E" w:rsidRPr="00230FA6" w:rsidRDefault="00230FA6" w:rsidP="00A10E5E">
      <w:pPr>
        <w:pStyle w:val="Biblio"/>
        <w:ind w:left="0" w:hanging="2"/>
        <w:jc w:val="both"/>
        <w:rPr>
          <w:rFonts w:ascii="Verdana" w:hAnsi="Verdana"/>
          <w:sz w:val="22"/>
          <w:szCs w:val="22"/>
          <w:lang w:val="es-AR"/>
        </w:rPr>
      </w:pPr>
      <w:r w:rsidRPr="00230FA6">
        <w:rPr>
          <w:rFonts w:ascii="Verdana" w:hAnsi="Verdana"/>
          <w:sz w:val="22"/>
          <w:szCs w:val="22"/>
          <w:lang w:val="es-AR"/>
        </w:rPr>
        <w:t xml:space="preserve">  </w:t>
      </w:r>
    </w:p>
    <w:p w:rsidR="00A10E5E" w:rsidRPr="00A10E5E" w:rsidRDefault="00A10E5E" w:rsidP="00A10E5E">
      <w:pPr>
        <w:spacing w:line="240" w:lineRule="auto"/>
        <w:ind w:hanging="2"/>
        <w:jc w:val="both"/>
        <w:rPr>
          <w:rFonts w:ascii="Verdana" w:hAnsi="Verdana"/>
        </w:rPr>
      </w:pPr>
      <w:r w:rsidRPr="00A10E5E">
        <w:rPr>
          <w:rFonts w:ascii="Verdana" w:hAnsi="Verdana"/>
        </w:rPr>
        <w:t>Este texto ofrece un recorrido bastante detallado por las diferentes Olas del Feminismo y su</w:t>
      </w:r>
      <w:r w:rsidR="00230FA6">
        <w:rPr>
          <w:rFonts w:ascii="Verdana" w:hAnsi="Verdana"/>
        </w:rPr>
        <w:t>s principales ejes conceptuales, lo interesante es que además hace referencias a como impactaron esas olas en América Latina</w:t>
      </w:r>
      <w:r w:rsidRPr="00A10E5E">
        <w:rPr>
          <w:rFonts w:ascii="Verdana" w:hAnsi="Verdana" w:cs="Segoe UI"/>
          <w:color w:val="495057"/>
          <w:shd w:val="clear" w:color="auto" w:fill="FFFFFF"/>
        </w:rPr>
        <w:t>.</w:t>
      </w:r>
    </w:p>
    <w:p w:rsidR="00A10E5E" w:rsidRPr="00A10E5E" w:rsidRDefault="00A10E5E" w:rsidP="00A10E5E">
      <w:pPr>
        <w:spacing w:before="100" w:beforeAutospacing="1" w:after="100" w:afterAutospacing="1" w:line="240" w:lineRule="auto"/>
        <w:ind w:hanging="2"/>
        <w:jc w:val="both"/>
        <w:rPr>
          <w:rFonts w:ascii="Verdana" w:hAnsi="Verdana"/>
        </w:rPr>
      </w:pPr>
      <w:r w:rsidRPr="00A10E5E">
        <w:rPr>
          <w:rFonts w:ascii="Verdana" w:hAnsi="Verdana"/>
        </w:rPr>
        <w:t xml:space="preserve">Barrancos, D (2009) Mujeres entre la casa y la plaza. Sudamericana Introducción </w:t>
      </w:r>
      <w:proofErr w:type="spellStart"/>
      <w:r w:rsidRPr="00A10E5E">
        <w:rPr>
          <w:rFonts w:ascii="Verdana" w:hAnsi="Verdana"/>
        </w:rPr>
        <w:t>pp</w:t>
      </w:r>
      <w:proofErr w:type="spellEnd"/>
      <w:r w:rsidRPr="00A10E5E">
        <w:rPr>
          <w:rFonts w:ascii="Verdana" w:hAnsi="Verdana"/>
        </w:rPr>
        <w:t xml:space="preserve"> 5-13</w:t>
      </w:r>
      <w:r>
        <w:rPr>
          <w:rFonts w:ascii="Verdana" w:hAnsi="Verdana"/>
        </w:rPr>
        <w:t xml:space="preserve">. </w:t>
      </w:r>
      <w:r w:rsidRPr="00A10E5E">
        <w:rPr>
          <w:rFonts w:ascii="Verdana" w:hAnsi="Verdana"/>
        </w:rPr>
        <w:t>Con este texto Uds. Podrán clarificar el enfoque de la perspectiva de género y sus aportes a la historia y a las ciencias sociales</w:t>
      </w:r>
    </w:p>
    <w:p w:rsidR="00A10E5E" w:rsidRPr="00A10E5E" w:rsidRDefault="00A10E5E" w:rsidP="00A10E5E">
      <w:pPr>
        <w:spacing w:line="240" w:lineRule="auto"/>
        <w:ind w:hanging="2"/>
        <w:jc w:val="both"/>
        <w:rPr>
          <w:rFonts w:ascii="Verdana" w:hAnsi="Verdana"/>
        </w:rPr>
      </w:pPr>
      <w:r w:rsidRPr="00A10E5E">
        <w:rPr>
          <w:rFonts w:ascii="Verdana" w:hAnsi="Verdana"/>
        </w:rPr>
        <w:t xml:space="preserve">Barrancos Dora (2020) </w:t>
      </w:r>
      <w:proofErr w:type="spellStart"/>
      <w:r w:rsidRPr="00A10E5E">
        <w:rPr>
          <w:rFonts w:ascii="Verdana" w:hAnsi="Verdana"/>
        </w:rPr>
        <w:t>Posfacio</w:t>
      </w:r>
      <w:proofErr w:type="spellEnd"/>
      <w:r w:rsidRPr="00A10E5E">
        <w:rPr>
          <w:rFonts w:ascii="Verdana" w:hAnsi="Verdana"/>
        </w:rPr>
        <w:t xml:space="preserve"> Feminismos latinoamericanos del siglo XXI, en Historia mínima de los feminismos en América Latina. México El Colegio de México </w:t>
      </w:r>
      <w:proofErr w:type="spellStart"/>
      <w:r w:rsidRPr="00A10E5E">
        <w:rPr>
          <w:rFonts w:ascii="Verdana" w:hAnsi="Verdana"/>
        </w:rPr>
        <w:t>pp</w:t>
      </w:r>
      <w:proofErr w:type="spellEnd"/>
      <w:r w:rsidRPr="00A10E5E">
        <w:rPr>
          <w:rFonts w:ascii="Verdana" w:hAnsi="Verdana"/>
        </w:rPr>
        <w:t>: 221 a 228</w:t>
      </w:r>
      <w:r>
        <w:rPr>
          <w:rFonts w:ascii="Verdana" w:hAnsi="Verdana"/>
        </w:rPr>
        <w:t xml:space="preserve">. </w:t>
      </w:r>
      <w:r w:rsidRPr="00A10E5E">
        <w:rPr>
          <w:rFonts w:ascii="Verdana" w:hAnsi="Verdana"/>
        </w:rPr>
        <w:t>Se trata de una entrada especial al caso argentino entre los feminismos del silgo XXI, con referencias específicas al movimiento #</w:t>
      </w:r>
      <w:proofErr w:type="spellStart"/>
      <w:r w:rsidRPr="00A10E5E">
        <w:rPr>
          <w:rFonts w:ascii="Verdana" w:hAnsi="Verdana"/>
        </w:rPr>
        <w:t>NiUnaMenos</w:t>
      </w:r>
      <w:proofErr w:type="spellEnd"/>
      <w:r w:rsidRPr="00A10E5E">
        <w:rPr>
          <w:rFonts w:ascii="Verdana" w:hAnsi="Verdana"/>
        </w:rPr>
        <w:t xml:space="preserve"> y a la lucha por el aborto seguro legal y gratuito.</w:t>
      </w:r>
    </w:p>
    <w:p w:rsidR="00A10E5E" w:rsidRPr="00A10E5E" w:rsidRDefault="00A10E5E" w:rsidP="00A10E5E">
      <w:pPr>
        <w:spacing w:line="240" w:lineRule="auto"/>
        <w:ind w:hanging="2"/>
        <w:jc w:val="both"/>
        <w:rPr>
          <w:rFonts w:ascii="Verdana" w:hAnsi="Verdana"/>
        </w:rPr>
      </w:pPr>
    </w:p>
    <w:p w:rsidR="00A10E5E" w:rsidRPr="00A10E5E" w:rsidRDefault="00A10E5E" w:rsidP="00A10E5E">
      <w:pPr>
        <w:spacing w:line="240" w:lineRule="auto"/>
        <w:ind w:hanging="2"/>
        <w:jc w:val="both"/>
        <w:rPr>
          <w:rFonts w:ascii="Verdana" w:hAnsi="Verdana"/>
        </w:rPr>
      </w:pPr>
      <w:r w:rsidRPr="00A10E5E">
        <w:rPr>
          <w:rFonts w:ascii="Verdana" w:hAnsi="Verdana"/>
        </w:rPr>
        <w:t>Varela Nuria (2020) El Tsunami Feminista, Revista Nueva Sociedad N° 286</w:t>
      </w:r>
    </w:p>
    <w:p w:rsidR="00A10E5E" w:rsidRPr="00A10E5E" w:rsidRDefault="00A10E5E" w:rsidP="00A10E5E">
      <w:pPr>
        <w:spacing w:line="240" w:lineRule="auto"/>
        <w:ind w:hanging="2"/>
        <w:jc w:val="both"/>
        <w:rPr>
          <w:rFonts w:ascii="Verdana" w:hAnsi="Verdana"/>
        </w:rPr>
      </w:pPr>
      <w:r w:rsidRPr="00A10E5E">
        <w:rPr>
          <w:rFonts w:ascii="Verdana" w:hAnsi="Verdana"/>
        </w:rPr>
        <w:t>Se trata de un texto referido a la cuarta ola feminista y describe su carácter trasnacional, diverso, callejero, atravesado por las tecnologías de la información y comunicación, en lucha total contra el patriarcado neoliberal. La autora señala que por lo profundo de las trasformaciones propuestas adquiere forma de tsunami.</w:t>
      </w:r>
    </w:p>
    <w:p w:rsidR="00A10E5E" w:rsidRPr="00A10E5E" w:rsidRDefault="00A10E5E" w:rsidP="00A10E5E">
      <w:pPr>
        <w:spacing w:line="240" w:lineRule="auto"/>
        <w:ind w:hanging="2"/>
        <w:jc w:val="both"/>
        <w:rPr>
          <w:rFonts w:ascii="Verdana" w:hAnsi="Verdana" w:cs="Times New Roman"/>
          <w:color w:val="000000"/>
        </w:rPr>
      </w:pPr>
      <w:r w:rsidRPr="00A10E5E">
        <w:rPr>
          <w:rFonts w:ascii="Verdana" w:hAnsi="Verdana" w:cs="Times New Roman"/>
          <w:color w:val="000000"/>
        </w:rPr>
        <w:t xml:space="preserve">López María </w:t>
      </w:r>
      <w:proofErr w:type="spellStart"/>
      <w:r w:rsidRPr="00A10E5E">
        <w:rPr>
          <w:rFonts w:ascii="Verdana" w:hAnsi="Verdana" w:cs="Times New Roman"/>
          <w:color w:val="000000"/>
        </w:rPr>
        <w:t>Pia</w:t>
      </w:r>
      <w:proofErr w:type="spellEnd"/>
      <w:r w:rsidRPr="00A10E5E">
        <w:rPr>
          <w:rFonts w:ascii="Verdana" w:hAnsi="Verdana" w:cs="Times New Roman"/>
          <w:color w:val="000000"/>
        </w:rPr>
        <w:t xml:space="preserve"> (2019) Apuntes para las militancias. Feminismos, promesas y combates. La</w:t>
      </w:r>
      <w:bookmarkStart w:id="0" w:name="_GoBack"/>
      <w:bookmarkEnd w:id="0"/>
      <w:r w:rsidRPr="00A10E5E">
        <w:rPr>
          <w:rFonts w:ascii="Verdana" w:hAnsi="Verdana" w:cs="Times New Roman"/>
          <w:color w:val="000000"/>
        </w:rPr>
        <w:t xml:space="preserve"> Plata, EME.</w:t>
      </w:r>
    </w:p>
    <w:p w:rsidR="00A10E5E" w:rsidRPr="00A10E5E" w:rsidRDefault="00A10E5E" w:rsidP="00A10E5E">
      <w:pPr>
        <w:spacing w:line="240" w:lineRule="auto"/>
        <w:ind w:hanging="2"/>
        <w:jc w:val="both"/>
        <w:rPr>
          <w:rFonts w:ascii="Verdana" w:hAnsi="Verdana"/>
        </w:rPr>
      </w:pPr>
      <w:r w:rsidRPr="00A10E5E">
        <w:rPr>
          <w:rFonts w:ascii="Verdana" w:hAnsi="Verdana" w:cs="Times New Roman"/>
          <w:color w:val="000000"/>
        </w:rPr>
        <w:t>Este texto recorre los temas de la agenda feminista en argentina, con referencias al movimiento #</w:t>
      </w:r>
      <w:proofErr w:type="spellStart"/>
      <w:r w:rsidRPr="00A10E5E">
        <w:rPr>
          <w:rFonts w:ascii="Verdana" w:hAnsi="Verdana" w:cs="Times New Roman"/>
          <w:color w:val="000000"/>
        </w:rPr>
        <w:t>NiUnaMenos</w:t>
      </w:r>
      <w:proofErr w:type="spellEnd"/>
      <w:r w:rsidRPr="00A10E5E">
        <w:rPr>
          <w:rFonts w:ascii="Verdana" w:hAnsi="Verdana" w:cs="Times New Roman"/>
          <w:color w:val="000000"/>
        </w:rPr>
        <w:t xml:space="preserve">, las luchas contra las violencias, críticas al </w:t>
      </w:r>
      <w:proofErr w:type="spellStart"/>
      <w:r w:rsidRPr="00A10E5E">
        <w:rPr>
          <w:rFonts w:ascii="Verdana" w:hAnsi="Verdana" w:cs="Times New Roman"/>
          <w:color w:val="000000"/>
        </w:rPr>
        <w:t>punitivismo</w:t>
      </w:r>
      <w:proofErr w:type="spellEnd"/>
      <w:r w:rsidRPr="00A10E5E">
        <w:rPr>
          <w:rFonts w:ascii="Verdana" w:hAnsi="Verdana" w:cs="Times New Roman"/>
          <w:color w:val="000000"/>
        </w:rPr>
        <w:t>, los paros internacionales y los feminismos populares</w:t>
      </w:r>
    </w:p>
    <w:p w:rsidR="002B109E" w:rsidRPr="00A10E5E" w:rsidRDefault="002B109E" w:rsidP="00A10E5E">
      <w:pPr>
        <w:tabs>
          <w:tab w:val="left" w:pos="1155"/>
        </w:tabs>
        <w:spacing w:before="120" w:line="240" w:lineRule="auto"/>
        <w:jc w:val="both"/>
        <w:rPr>
          <w:rFonts w:ascii="Verdana" w:hAnsi="Verdana"/>
        </w:rPr>
      </w:pPr>
    </w:p>
    <w:p w:rsidR="002B109E" w:rsidRPr="00A10E5E" w:rsidRDefault="002B109E" w:rsidP="00A10E5E">
      <w:pPr>
        <w:spacing w:line="240" w:lineRule="auto"/>
        <w:jc w:val="both"/>
        <w:rPr>
          <w:rFonts w:ascii="Verdana" w:eastAsia="Arial Unicode MS" w:hAnsi="Verdana" w:cs="Arial"/>
          <w:b/>
          <w:color w:val="000000"/>
        </w:rPr>
      </w:pPr>
    </w:p>
    <w:p w:rsidR="002B109E" w:rsidRPr="00A10E5E" w:rsidRDefault="002B109E" w:rsidP="00A10E5E">
      <w:pPr>
        <w:spacing w:line="240" w:lineRule="auto"/>
        <w:jc w:val="both"/>
        <w:rPr>
          <w:rFonts w:ascii="Verdana" w:hAnsi="Verdana"/>
        </w:rPr>
      </w:pPr>
    </w:p>
    <w:sectPr w:rsidR="002B109E" w:rsidRPr="00A10E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0C7"/>
    <w:rsid w:val="000A2888"/>
    <w:rsid w:val="000E2CA7"/>
    <w:rsid w:val="001A689A"/>
    <w:rsid w:val="001F340D"/>
    <w:rsid w:val="00230FA6"/>
    <w:rsid w:val="002B109E"/>
    <w:rsid w:val="003F00C7"/>
    <w:rsid w:val="004B1670"/>
    <w:rsid w:val="00704EC2"/>
    <w:rsid w:val="00782A95"/>
    <w:rsid w:val="007C4AFC"/>
    <w:rsid w:val="009F4802"/>
    <w:rsid w:val="00A10E5E"/>
    <w:rsid w:val="00A5795C"/>
    <w:rsid w:val="00C95ED0"/>
    <w:rsid w:val="00CA4488"/>
    <w:rsid w:val="00F227F8"/>
    <w:rsid w:val="00F7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795C"/>
    <w:pPr>
      <w:widowControl w:val="0"/>
      <w:overflowPunct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  <w:lang w:eastAsia="es-AR"/>
    </w:rPr>
  </w:style>
  <w:style w:type="paragraph" w:customStyle="1" w:styleId="Biblio">
    <w:name w:val="Biblio"/>
    <w:basedOn w:val="Normal"/>
    <w:rsid w:val="00A5795C"/>
    <w:pPr>
      <w:suppressAutoHyphens/>
      <w:spacing w:before="120" w:after="0" w:line="240" w:lineRule="auto"/>
      <w:ind w:left="720" w:hanging="720"/>
    </w:pPr>
    <w:rPr>
      <w:rFonts w:ascii="Arial" w:eastAsia="Times New Roman" w:hAnsi="Arial" w:cs="Arial"/>
      <w:iCs/>
      <w:sz w:val="24"/>
      <w:szCs w:val="36"/>
      <w:lang w:val="en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795C"/>
    <w:pPr>
      <w:widowControl w:val="0"/>
      <w:overflowPunct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  <w:lang w:eastAsia="es-AR"/>
    </w:rPr>
  </w:style>
  <w:style w:type="paragraph" w:customStyle="1" w:styleId="Biblio">
    <w:name w:val="Biblio"/>
    <w:basedOn w:val="Normal"/>
    <w:rsid w:val="00A5795C"/>
    <w:pPr>
      <w:suppressAutoHyphens/>
      <w:spacing w:before="120" w:after="0" w:line="240" w:lineRule="auto"/>
      <w:ind w:left="720" w:hanging="720"/>
    </w:pPr>
    <w:rPr>
      <w:rFonts w:ascii="Arial" w:eastAsia="Times New Roman" w:hAnsi="Arial" w:cs="Arial"/>
      <w:iCs/>
      <w:sz w:val="24"/>
      <w:szCs w:val="36"/>
      <w:lang w:val="en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610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alonso.marisai@gmail.com</cp:lastModifiedBy>
  <cp:revision>4</cp:revision>
  <dcterms:created xsi:type="dcterms:W3CDTF">2022-05-01T20:51:00Z</dcterms:created>
  <dcterms:modified xsi:type="dcterms:W3CDTF">2022-05-01T21:28:00Z</dcterms:modified>
</cp:coreProperties>
</file>