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5A0B0" w14:textId="38A8F80F" w:rsidR="005E55DD" w:rsidRP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bookmarkStart w:id="0" w:name="_GoBack"/>
      <w:bookmarkEnd w:id="0"/>
      <w:r w:rsidRPr="005E55DD">
        <w:rPr>
          <w:rFonts w:ascii="Book Antiqua" w:hAnsi="Book Antiqua" w:cs="Times New Roman"/>
          <w:b/>
          <w:bCs/>
          <w:sz w:val="24"/>
          <w:szCs w:val="24"/>
        </w:rPr>
        <w:t>Magos de agua dulce</w:t>
      </w:r>
    </w:p>
    <w:p w14:paraId="45413808" w14:textId="67FF5926" w:rsid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Rodolfo Walsh (revista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Panorama</w:t>
      </w: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número 55, diciembre 1967)</w:t>
      </w:r>
    </w:p>
    <w:p w14:paraId="5A78F6E5" w14:textId="77777777" w:rsid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DB677BB" w14:textId="77777777" w:rsid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70FCCC2" w14:textId="1C2D5054" w:rsidR="005E55DD" w:rsidRPr="005E55DD" w:rsidRDefault="005E55DD" w:rsidP="005E5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i/>
          <w:iCs/>
          <w:sz w:val="24"/>
          <w:szCs w:val="24"/>
        </w:rPr>
        <w:t>"PREFECRIOPLA A INTERSECCIÓN 9/30 XZRP N" 615 AN. SETIEMBRE DOS A</w:t>
      </w: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PARTIR 1100 HS. PROHIBIDO NAVEGAR CANALES ACCESO BAIRES PARA</w:t>
      </w: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BUQUES DE SALIDA POR ENTRADA </w:t>
      </w:r>
      <w:r w:rsidRPr="005E55DD">
        <w:rPr>
          <w:rFonts w:ascii="Book Antiqua" w:hAnsi="Book Antiqua" w:cs="Times New Roman"/>
          <w:sz w:val="24"/>
          <w:szCs w:val="24"/>
        </w:rPr>
        <w:t xml:space="preserve">ESSO PUERTO RICO.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PONTÓN</w:t>
      </w:r>
    </w:p>
    <w:p w14:paraId="4C1D9621" w14:textId="556FE372" w:rsidR="005E55DD" w:rsidRP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i/>
          <w:iCs/>
          <w:sz w:val="24"/>
          <w:szCs w:val="24"/>
        </w:rPr>
        <w:t>INTERSECCIÓN CERRARÁ NAVEGACIÓN A BUQUES DE ENTRADA CUANDO</w:t>
      </w: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ÉSTE SE PONGA EN MOVIMIENTO Y LIBERARÁ CANAL EN IGUAL SENTIDO 30</w:t>
      </w: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MINUTOS DESPUÉS. DIRECTIVAS ESPECIALES: SUBPREFECTURA DOCK SUD</w:t>
      </w: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LIBERARÁ CANAL DE ACCESO CUANDO BUQUE VIRE KM. 9,8 Y CANAL SUD</w:t>
      </w: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AMARRE COMUNICANDO INMEDIATAMENTE CIRCUNSTANCIAS</w:t>
      </w:r>
      <w:r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DESTINATARIOS PRESENTES"</w:t>
      </w:r>
      <w:r>
        <w:rPr>
          <w:rFonts w:ascii="Book Antiqua" w:hAnsi="Book Antiqua" w:cs="Times New Roman"/>
          <w:i/>
          <w:iCs/>
          <w:sz w:val="24"/>
          <w:szCs w:val="24"/>
        </w:rPr>
        <w:t>.</w:t>
      </w:r>
    </w:p>
    <w:p w14:paraId="1E2D64BE" w14:textId="77777777" w:rsid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0E38EA4" w14:textId="77777777" w:rsid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95851AD" w14:textId="30D2C530" w:rsidR="005E55DD" w:rsidRP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5E55DD">
        <w:rPr>
          <w:rFonts w:ascii="Book Antiqua" w:hAnsi="Book Antiqua" w:cs="Times New Roman"/>
          <w:b/>
          <w:bCs/>
          <w:sz w:val="24"/>
          <w:szCs w:val="24"/>
        </w:rPr>
        <w:t>Los prácticos del río en acción</w:t>
      </w:r>
    </w:p>
    <w:p w14:paraId="29518D5D" w14:textId="77777777" w:rsidR="005E55DD" w:rsidRPr="005E55DD" w:rsidRDefault="005E55DD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414BC9DB" w14:textId="08A3548E" w:rsidR="005E55DD" w:rsidRPr="005E55DD" w:rsidRDefault="005E55DD" w:rsidP="005E55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Il commandante </w:t>
      </w:r>
      <w:r w:rsidRPr="005E55DD">
        <w:rPr>
          <w:rFonts w:ascii="Book Antiqua" w:hAnsi="Book Antiqua" w:cs="Times New Roman"/>
          <w:sz w:val="24"/>
          <w:szCs w:val="24"/>
        </w:rPr>
        <w:t>Vittorio Petra no se come los cigarrillos porque saliendo de la timonera está prohibido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fumar, pero hunde las manos en un sobretodo impecable, cuyos bolsillos ya deben estar rotos cuando los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brazos se ponen derechos y se pegan al cuerpo.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Mentalmente se está tragando el puerto. Si hablara, repetiría la imprecación de los capitanes de ultramar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cuando entran en Buenos Aires: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tutti pazzi.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Pero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Il commandante </w:t>
      </w:r>
      <w:r w:rsidRPr="005E55DD">
        <w:rPr>
          <w:rFonts w:ascii="Book Antiqua" w:hAnsi="Book Antiqua" w:cs="Times New Roman"/>
          <w:sz w:val="24"/>
          <w:szCs w:val="24"/>
        </w:rPr>
        <w:t>Vittorio Petra tiene un buen dominio de sus nervios y guarda un silencio estoico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mientras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Esso Puerto Rico –</w:t>
      </w:r>
      <w:r w:rsidRPr="005E55DD">
        <w:rPr>
          <w:rFonts w:ascii="Book Antiqua" w:hAnsi="Book Antiqua" w:cs="Times New Roman"/>
          <w:sz w:val="24"/>
          <w:szCs w:val="24"/>
        </w:rPr>
        <w:t>bandera panameña, tripulación italiana, carga venezolana, capital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estadounidense– abanica la popa frente a la entrada de la Dársena D de Dock Sud, apoya en el fondo del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Riachuelo, de donde surgen borbollones de barro negro, se escora y vuelve a enderezar, procurando un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ingreso que debe ser impecable o catastrófico: no hay términos medios con un petrolero y gasero que</w:t>
      </w:r>
    </w:p>
    <w:p w14:paraId="71B30272" w14:textId="0B4C1617" w:rsidR="005E55DD" w:rsidRPr="005E55DD" w:rsidRDefault="005E55DD" w:rsidP="005E55DD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desplazaba 60.000 toneladas antes de ser alijado dos veces y guarda todavía 10.000 toneladas de propano y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butano: una especie de bomba atómica flotante.</w:t>
      </w:r>
    </w:p>
    <w:p w14:paraId="4BF02709" w14:textId="77777777" w:rsidR="005E55DD" w:rsidRDefault="005E55DD" w:rsidP="005E55DD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Sólo un hombre a bordo parece no vivir el momento como las vísperas de Hiroshima. El capitán Buhler,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práctico del puerto, calcula en términos de centímetros el desplazamiento de una mole de doscientos veinte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metros de eslora, que sumados a los remolcadores y los cabos de remolque abarca tres </w:t>
      </w:r>
      <w:r w:rsidRPr="005E55DD">
        <w:rPr>
          <w:rFonts w:ascii="Book Antiqua" w:hAnsi="Book Antiqua" w:cs="Times New Roman"/>
          <w:sz w:val="24"/>
          <w:szCs w:val="24"/>
        </w:rPr>
        <w:lastRenderedPageBreak/>
        <w:t>cuadras y media de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largo por treinta metros de ancho. La boca de la dársena tiene cuarenta.</w:t>
      </w:r>
    </w:p>
    <w:p w14:paraId="5C81EE7A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Mezzo tímone –</w:t>
      </w:r>
      <w:r w:rsidRPr="005E55DD">
        <w:rPr>
          <w:rFonts w:ascii="Book Antiqua" w:hAnsi="Book Antiqua" w:cs="Times New Roman"/>
          <w:sz w:val="24"/>
          <w:szCs w:val="24"/>
        </w:rPr>
        <w:t>dice el capitán Buhler, porteño de por aquí.</w:t>
      </w:r>
    </w:p>
    <w:p w14:paraId="51BC9818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Mezzo timone –</w:t>
      </w:r>
      <w:r w:rsidRPr="005E55DD">
        <w:rPr>
          <w:rFonts w:ascii="Book Antiqua" w:hAnsi="Book Antiqua" w:cs="Times New Roman"/>
          <w:sz w:val="24"/>
          <w:szCs w:val="24"/>
        </w:rPr>
        <w:t>repite como un eco el timonel.</w:t>
      </w:r>
    </w:p>
    <w:p w14:paraId="02B990D6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El petrolero gira en cámara lenta frente a la boca de la dársena: entra de popa para tener la salida expedita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"si pasa algo". Unos metros más, y enfrenta la piedra del murallón.</w:t>
      </w:r>
    </w:p>
    <w:p w14:paraId="448778AE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Avanti adagio –</w:t>
      </w:r>
      <w:r w:rsidRPr="005E55DD">
        <w:rPr>
          <w:rFonts w:ascii="Book Antiqua" w:hAnsi="Book Antiqua" w:cs="Times New Roman"/>
          <w:sz w:val="24"/>
          <w:szCs w:val="24"/>
        </w:rPr>
        <w:t>dice el capitán Buhler.</w:t>
      </w:r>
    </w:p>
    <w:p w14:paraId="5141EE7E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El remolcador de proa vuelve a su tarea de hormiga.</w:t>
      </w:r>
    </w:p>
    <w:p w14:paraId="30F41C23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Dietro molió adagio –</w:t>
      </w:r>
      <w:r w:rsidRPr="005E55DD">
        <w:rPr>
          <w:rFonts w:ascii="Book Antiqua" w:hAnsi="Book Antiqua" w:cs="Times New Roman"/>
          <w:sz w:val="24"/>
          <w:szCs w:val="24"/>
        </w:rPr>
        <w:t>dice el capitán Buhler.</w:t>
      </w:r>
    </w:p>
    <w:p w14:paraId="59500B80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 xml:space="preserve">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Esso Puerto Rico </w:t>
      </w:r>
      <w:r w:rsidRPr="005E55DD">
        <w:rPr>
          <w:rFonts w:ascii="Book Antiqua" w:hAnsi="Book Antiqua" w:cs="Times New Roman"/>
          <w:sz w:val="24"/>
          <w:szCs w:val="24"/>
        </w:rPr>
        <w:t>va a entrar finalmente en el ojo de la aguja. Desde el puente, a dieciocho metros sobre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el agua, la boca de la dársena apenas se ve, tapada por el palo y la cubierta, donde se despliega una red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intestinal de cañerías rojas, azules, verdes, amarillas entre los botellones verticales de gas enclavados en las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bodegas de petróleo. Para saber que nos movemos hay que mirar a los costados donde las piedras del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murallón están desgastadas por el roce de otros buques. Pero éste no puede rozar. Aun a paso de hormiga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cualquier fricción empezaría a medirse en tonelámetros, pondría al rojo vivo las chapas de acero. En eso no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se quiere pensar: cuando se piensa en eso ya no se habla del buque, sino de todo Dock Sud, cuyas refinerías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brillan al sol.</w:t>
      </w:r>
    </w:p>
    <w:p w14:paraId="58DF5177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Desde arriba el margen a babor parece haberse reducido a un par de metros. En la mejilla del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commandante </w:t>
      </w:r>
      <w:r w:rsidRPr="005E55DD">
        <w:rPr>
          <w:rFonts w:ascii="Book Antiqua" w:hAnsi="Book Antiqua" w:cs="Times New Roman"/>
          <w:sz w:val="24"/>
          <w:szCs w:val="24"/>
        </w:rPr>
        <w:t>Petra palpita un músculo.</w:t>
      </w:r>
    </w:p>
    <w:p w14:paraId="0C05676A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Tutto a sinistra –</w:t>
      </w:r>
      <w:r w:rsidRPr="005E55DD">
        <w:rPr>
          <w:rFonts w:ascii="Book Antiqua" w:hAnsi="Book Antiqua" w:cs="Times New Roman"/>
          <w:sz w:val="24"/>
          <w:szCs w:val="24"/>
        </w:rPr>
        <w:t>dice el capitán Buhler, manejando el remolcador de proa con la sirena del barco, el de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popa con un silbato–.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Mezzaforza –</w:t>
      </w:r>
      <w:r w:rsidRPr="005E55DD">
        <w:rPr>
          <w:rFonts w:ascii="Book Antiqua" w:hAnsi="Book Antiqua" w:cs="Times New Roman"/>
          <w:sz w:val="24"/>
          <w:szCs w:val="24"/>
        </w:rPr>
        <w:t>dice y el telégrafo Chadburn vuela a la sala de máquinas, regresa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instantáneo con la estridencia de la campanilla que indica entendido, ejecutado.</w:t>
      </w:r>
    </w:p>
    <w:p w14:paraId="52D8C774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Los toques de respuesta del remolcador suenan lúgubres como un gemido animal.</w:t>
      </w:r>
    </w:p>
    <w:p w14:paraId="5FB92F62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 xml:space="preserve">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Esso Puerto Rico </w:t>
      </w:r>
      <w:r w:rsidRPr="005E55DD">
        <w:rPr>
          <w:rFonts w:ascii="Book Antiqua" w:hAnsi="Book Antiqua" w:cs="Times New Roman"/>
          <w:sz w:val="24"/>
          <w:szCs w:val="24"/>
        </w:rPr>
        <w:t>se enhebra ahora limpiamente en el dock, la proa deja atrás las mandíbulas de piedra.</w:t>
      </w:r>
    </w:p>
    <w:p w14:paraId="29B4AC0C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Veinte minutos después está amarrando.</w:t>
      </w:r>
    </w:p>
    <w:p w14:paraId="432C5BA8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lastRenderedPageBreak/>
        <w:t>–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Ferma la machina –</w:t>
      </w:r>
      <w:r w:rsidRPr="005E55DD">
        <w:rPr>
          <w:rFonts w:ascii="Book Antiqua" w:hAnsi="Book Antiqua" w:cs="Times New Roman"/>
          <w:sz w:val="24"/>
          <w:szCs w:val="24"/>
        </w:rPr>
        <w:t xml:space="preserve">dice el capitán Buhler. La cara del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commandante </w:t>
      </w:r>
      <w:r w:rsidRPr="005E55DD">
        <w:rPr>
          <w:rFonts w:ascii="Book Antiqua" w:hAnsi="Book Antiqua" w:cs="Times New Roman"/>
          <w:sz w:val="24"/>
          <w:szCs w:val="24"/>
        </w:rPr>
        <w:t>Petra está despejada, mira con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placer la silueta de Buenos Aires, el humo blanco de las fábricas bajo el cielo celeste. Ha recuperado el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juvenil humor peninsular y el dominio de su barco,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"chefaceva la campana, ding-dong", </w:t>
      </w:r>
      <w:r w:rsidRPr="005E55DD">
        <w:rPr>
          <w:rFonts w:ascii="Book Antiqua" w:hAnsi="Book Antiqua" w:cs="Times New Roman"/>
          <w:sz w:val="24"/>
          <w:szCs w:val="24"/>
        </w:rPr>
        <w:t>dice, riéndose al fin.</w:t>
      </w:r>
    </w:p>
    <w:p w14:paraId="0B9D39EC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–¿A qué hora le dije que estaríamos atracados?</w:t>
      </w:r>
    </w:p>
    <w:p w14:paraId="128F7B05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 xml:space="preserve">–A las cuatro y media –dice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il commandante </w:t>
      </w:r>
      <w:r w:rsidRPr="005E55DD">
        <w:rPr>
          <w:rFonts w:ascii="Book Antiqua" w:hAnsi="Book Antiqua" w:cs="Times New Roman"/>
          <w:sz w:val="24"/>
          <w:szCs w:val="24"/>
        </w:rPr>
        <w:t>Petra.</w:t>
      </w:r>
    </w:p>
    <w:p w14:paraId="0F288F0F" w14:textId="54F9E9E9" w:rsidR="005E55DD" w:rsidRPr="005E55DD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El capitán Buhler mira su reloj. Son las cuatro y veinticinco.</w:t>
      </w:r>
    </w:p>
    <w:p w14:paraId="5A5507AF" w14:textId="77777777" w:rsidR="005E55DD" w:rsidRDefault="005E55DD" w:rsidP="005E55DD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204FC55" w14:textId="5FD95D07" w:rsidR="005E55DD" w:rsidRPr="000E03F1" w:rsidRDefault="005E55DD" w:rsidP="005E55DD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0E03F1">
        <w:rPr>
          <w:rFonts w:ascii="Book Antiqua" w:hAnsi="Book Antiqua" w:cs="Times New Roman"/>
          <w:b/>
          <w:bCs/>
          <w:sz w:val="24"/>
          <w:szCs w:val="24"/>
        </w:rPr>
        <w:t>Abordajes con sangre</w:t>
      </w:r>
    </w:p>
    <w:p w14:paraId="352FB5A6" w14:textId="77777777" w:rsidR="000E03F1" w:rsidRDefault="000E03F1" w:rsidP="005E55DD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6EFACE2" w14:textId="77777777" w:rsidR="000E03F1" w:rsidRDefault="005E55DD" w:rsidP="000E0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La ansiedad del capitán italiano reproducía quizá la de su compatriota León Pancaldo, que varó en estos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mismo</w:t>
      </w:r>
      <w:r w:rsidR="000E03F1">
        <w:rPr>
          <w:rFonts w:ascii="Book Antiqua" w:hAnsi="Book Antiqua" w:cs="Times New Roman"/>
          <w:sz w:val="24"/>
          <w:szCs w:val="24"/>
        </w:rPr>
        <w:t>s</w:t>
      </w:r>
      <w:r w:rsidRPr="005E55DD">
        <w:rPr>
          <w:rFonts w:ascii="Book Antiqua" w:hAnsi="Book Antiqua" w:cs="Times New Roman"/>
          <w:sz w:val="24"/>
          <w:szCs w:val="24"/>
        </w:rPr>
        <w:t xml:space="preserve"> fondos lodosos del Riachuelo, perdió su carga y echó la culpa (y un pleito) al práctico Aguiar. Esto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ocurría hace cuatrocientos treinta años, cuando Buenos Aires estaba recién fundada y antes que los indios la</w:t>
      </w:r>
      <w:r w:rsidR="000E03F1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desfundaran.</w:t>
      </w:r>
    </w:p>
    <w:p w14:paraId="3E1A24DB" w14:textId="7B0D7005" w:rsidR="005E55DD" w:rsidRPr="005E55DD" w:rsidRDefault="005E55DD" w:rsidP="00F74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Durante la colonia, los prácticos del Río de la Plata dependieron de la armada española. Uno de ellos, el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teniente Oyarvide, "jefe de pilotos" con asiento en Montevideo, realizó en 1803 los primeros estudios de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mareas, útiles hasta hoy. En 1824 se nombraron por ley seis pilotos para Ensenada y Buenos Aires, con</w:t>
      </w:r>
    </w:p>
    <w:p w14:paraId="2B683369" w14:textId="77777777" w:rsidR="00A12246" w:rsidRDefault="005E55DD" w:rsidP="005E55DD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seiscientos pesos anuales de sueldo. Por algún motivo no aclarado, esos pilotos se llamaban "prácticos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lemanes" y así figuran en el reglamento de 1830.</w:t>
      </w:r>
      <w:r w:rsidR="00F74724">
        <w:rPr>
          <w:rFonts w:ascii="Book Antiqua" w:hAnsi="Book Antiqua" w:cs="Times New Roman"/>
          <w:sz w:val="24"/>
          <w:szCs w:val="24"/>
        </w:rPr>
        <w:t xml:space="preserve">  </w:t>
      </w:r>
      <w:r w:rsidRPr="005E55DD">
        <w:rPr>
          <w:rFonts w:ascii="Book Antiqua" w:hAnsi="Book Antiqua" w:cs="Times New Roman"/>
          <w:sz w:val="24"/>
          <w:szCs w:val="24"/>
        </w:rPr>
        <w:t>Las tarifas del practicaje eran ya bastante elevadas el siglo pasado, a juzgar por la "copia del arancel" que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reproducimos del diario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El Orden </w:t>
      </w:r>
      <w:r w:rsidRPr="005E55DD">
        <w:rPr>
          <w:rFonts w:ascii="Book Antiqua" w:hAnsi="Book Antiqua" w:cs="Times New Roman"/>
          <w:sz w:val="24"/>
          <w:szCs w:val="24"/>
        </w:rPr>
        <w:t>(4 de agosto de 1858), y aumentaron cuando el río se pobló de vapores que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traían las primeras máquinas y se llevaban las primeras lanas y carnes. El gaje del práctico –una bolsita de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libras esterlinas– era un símbolo, disputado en ásperas contiendas. Decenas de prácticos con sus cúteres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salían a la boca misma del Río de la Plata a esperar los barcos. Uruguayos y argentinos protagonizaban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encuentros a menudo sangrientos. Los cúteres argentinos sorprendidos por una tormenta debían capearla sin</w:t>
      </w:r>
      <w:r w:rsidR="00F74724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poder entrar a puerto uruguayo, donde se les negaba hasta el agua. Muchos naufragaban. En 1895 se iba a</w:t>
      </w:r>
      <w:r w:rsidR="00A12246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pique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Esperanza </w:t>
      </w:r>
      <w:r w:rsidRPr="005E55DD">
        <w:rPr>
          <w:rFonts w:ascii="Book Antiqua" w:hAnsi="Book Antiqua" w:cs="Times New Roman"/>
          <w:sz w:val="24"/>
          <w:szCs w:val="24"/>
        </w:rPr>
        <w:t>con cinco prácticos a bordo; catorce morían en 1898 al hundirse frente a Punta del Este el</w:t>
      </w:r>
      <w:r w:rsidR="00A12246">
        <w:rPr>
          <w:rFonts w:ascii="Book Antiqua" w:hAnsi="Book Antiqua" w:cs="Times New Roman"/>
          <w:sz w:val="24"/>
          <w:szCs w:val="24"/>
        </w:rPr>
        <w:t xml:space="preserve"> c</w:t>
      </w:r>
      <w:r w:rsidRPr="005E55DD">
        <w:rPr>
          <w:rFonts w:ascii="Book Antiqua" w:hAnsi="Book Antiqua" w:cs="Times New Roman"/>
          <w:sz w:val="24"/>
          <w:szCs w:val="24"/>
        </w:rPr>
        <w:t xml:space="preserve">úter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No hay otro. </w:t>
      </w:r>
      <w:r w:rsidRPr="005E55DD">
        <w:rPr>
          <w:rFonts w:ascii="Book Antiqua" w:hAnsi="Book Antiqua" w:cs="Times New Roman"/>
          <w:sz w:val="24"/>
          <w:szCs w:val="24"/>
        </w:rPr>
        <w:t xml:space="preserve">Cuarto de siglo después Leo Goti recordaba en su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Cronicón del Pilotaje en el Río de la</w:t>
      </w:r>
      <w:r w:rsidR="00A12246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Plata </w:t>
      </w:r>
      <w:r w:rsidRPr="005E55DD">
        <w:rPr>
          <w:rFonts w:ascii="Book Antiqua" w:hAnsi="Book Antiqua" w:cs="Times New Roman"/>
          <w:sz w:val="24"/>
          <w:szCs w:val="24"/>
        </w:rPr>
        <w:t>que en un solo año habían perecido cincuenta y dos prácticos argentinos: el total existente apenas</w:t>
      </w:r>
      <w:r w:rsidR="00A12246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llegaría a ciento.</w:t>
      </w:r>
      <w:r w:rsidR="00A12246">
        <w:rPr>
          <w:rFonts w:ascii="Book Antiqua" w:hAnsi="Book Antiqua" w:cs="Times New Roman"/>
          <w:sz w:val="24"/>
          <w:szCs w:val="24"/>
        </w:rPr>
        <w:t xml:space="preserve"> </w:t>
      </w:r>
      <w:r w:rsidRPr="00A12246">
        <w:rPr>
          <w:rFonts w:ascii="Book Antiqua" w:hAnsi="Book Antiqua" w:cs="Times New Roman"/>
          <w:i/>
          <w:iCs/>
          <w:sz w:val="24"/>
          <w:szCs w:val="24"/>
        </w:rPr>
        <w:t>"Así acabaron y murieron los cúteres y los prácticos"</w:t>
      </w:r>
      <w:r w:rsidRPr="005E55DD">
        <w:rPr>
          <w:rFonts w:ascii="Book Antiqua" w:hAnsi="Book Antiqua" w:cs="Times New Roman"/>
          <w:sz w:val="24"/>
          <w:szCs w:val="24"/>
        </w:rPr>
        <w:t xml:space="preserve">, dice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Cronicón, </w:t>
      </w:r>
      <w:r w:rsidRPr="00A12246">
        <w:rPr>
          <w:rFonts w:ascii="Book Antiqua" w:hAnsi="Book Antiqua" w:cs="Times New Roman"/>
          <w:i/>
          <w:iCs/>
          <w:sz w:val="24"/>
          <w:szCs w:val="24"/>
        </w:rPr>
        <w:t>"en esas rutas de infierno".</w:t>
      </w:r>
    </w:p>
    <w:p w14:paraId="70C875D7" w14:textId="77777777" w:rsidR="00FF7E11" w:rsidRDefault="005E55DD" w:rsidP="00FF7E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El tratado argentino-uruguayo de 1891, que declaró libre la profesión de práctico y autorizó a las</w:t>
      </w:r>
      <w:r w:rsidR="00A12246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embarcaciones de ambos países a recalar en las costas del otro, acabó con esa guerra insensata, pero en los</w:t>
      </w:r>
      <w:r w:rsidR="00A12246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puertos del país la rivalidad seguía inextinguible:</w:t>
      </w:r>
      <w:r w:rsidR="00A12246">
        <w:rPr>
          <w:rFonts w:ascii="Book Antiqua" w:hAnsi="Book Antiqua" w:cs="Times New Roman"/>
          <w:sz w:val="24"/>
          <w:szCs w:val="24"/>
        </w:rPr>
        <w:t xml:space="preserve"> </w:t>
      </w:r>
      <w:r w:rsidRPr="00A12246">
        <w:rPr>
          <w:rFonts w:ascii="Book Antiqua" w:hAnsi="Book Antiqua" w:cs="Times New Roman"/>
          <w:i/>
          <w:iCs/>
          <w:sz w:val="24"/>
          <w:szCs w:val="24"/>
        </w:rPr>
        <w:t>"Los prácticos procedían como bárbaros"</w:t>
      </w:r>
      <w:r w:rsidRPr="005E55DD">
        <w:rPr>
          <w:rFonts w:ascii="Book Antiqua" w:hAnsi="Book Antiqua" w:cs="Times New Roman"/>
          <w:sz w:val="24"/>
          <w:szCs w:val="24"/>
        </w:rPr>
        <w:t xml:space="preserve">, dice amargamente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Cronicón</w:t>
      </w:r>
      <w:r w:rsidRPr="00A12246">
        <w:rPr>
          <w:rFonts w:ascii="Book Antiqua" w:hAnsi="Book Antiqua" w:cs="Times New Roman"/>
          <w:sz w:val="24"/>
          <w:szCs w:val="24"/>
        </w:rPr>
        <w:t xml:space="preserve">. </w:t>
      </w:r>
      <w:r w:rsidRPr="00A12246">
        <w:rPr>
          <w:rFonts w:ascii="Book Antiqua" w:hAnsi="Book Antiqua" w:cs="Times New Roman"/>
          <w:i/>
          <w:iCs/>
          <w:sz w:val="24"/>
          <w:szCs w:val="24"/>
        </w:rPr>
        <w:t>"Uno moría de dos tiros de</w:t>
      </w:r>
      <w:r w:rsidR="00A12246" w:rsidRPr="00A12246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A12246">
        <w:rPr>
          <w:rFonts w:ascii="Book Antiqua" w:hAnsi="Book Antiqua" w:cs="Times New Roman"/>
          <w:i/>
          <w:iCs/>
          <w:sz w:val="24"/>
          <w:szCs w:val="24"/>
        </w:rPr>
        <w:t>revólver en una taberna de Bahía Blanca; un cúter desaparecía en el puerto de Ingeniero White bajo las aguas</w:t>
      </w:r>
      <w:r w:rsidR="00A12246" w:rsidRPr="00A12246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A12246">
        <w:rPr>
          <w:rFonts w:ascii="Book Antiqua" w:hAnsi="Book Antiqua" w:cs="Times New Roman"/>
          <w:i/>
          <w:iCs/>
          <w:sz w:val="24"/>
          <w:szCs w:val="24"/>
        </w:rPr>
        <w:t>del canal con catorce barrenos hechos a traición por la fracción contraria durante la noche; en Buenos Aires</w:t>
      </w:r>
      <w:r w:rsidR="00A12246" w:rsidRPr="00A12246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A12246">
        <w:rPr>
          <w:rFonts w:ascii="Book Antiqua" w:hAnsi="Book Antiqua" w:cs="Times New Roman"/>
          <w:i/>
          <w:iCs/>
          <w:sz w:val="24"/>
          <w:szCs w:val="24"/>
        </w:rPr>
        <w:t>se perseguían unos a otros en los diques, a guisa de fieras; en Rosario venían a las manos en los cafés... y en</w:t>
      </w:r>
      <w:r w:rsidR="00A12246" w:rsidRPr="00A12246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A12246">
        <w:rPr>
          <w:rFonts w:ascii="Book Antiqua" w:hAnsi="Book Antiqua" w:cs="Times New Roman"/>
          <w:i/>
          <w:iCs/>
          <w:sz w:val="24"/>
          <w:szCs w:val="24"/>
        </w:rPr>
        <w:t>todos los puertos de la República el ser práctico era ser bandolero"</w:t>
      </w:r>
      <w:r w:rsidR="00A12246" w:rsidRPr="00A12246">
        <w:rPr>
          <w:rFonts w:ascii="Book Antiqua" w:hAnsi="Book Antiqua" w:cs="Times New Roman"/>
          <w:i/>
          <w:iCs/>
          <w:sz w:val="24"/>
          <w:szCs w:val="24"/>
        </w:rPr>
        <w:t>.</w:t>
      </w:r>
    </w:p>
    <w:p w14:paraId="489EED3A" w14:textId="77777777" w:rsidR="0012046C" w:rsidRDefault="005E55DD" w:rsidP="001204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Hoy cuesta imaginarlo viendo a estos hombres reposados, casi todos mayores de cincuenta años, que</w:t>
      </w:r>
      <w:r w:rsidR="00FF7E11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conversan tranquilamente sus asuntos en las alfombradas oficinas de sus mutuales. Un plumazo del almirante</w:t>
      </w:r>
      <w:r w:rsidR="00FF7E11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Rojas Torres –prefecto general marítimo– acabó en 1915 con el caos, imponiendo el turno obligatorio. La</w:t>
      </w:r>
      <w:r w:rsidR="00FF7E11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aventura y el drama quedaron reducidos a los términos del oficio, se relatan en voz baja para no molestar a</w:t>
      </w:r>
      <w:r w:rsidR="00FF7E11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los que esperando turno en los pontones prefieren las tempestades del televisor o las módicas emociones de</w:t>
      </w:r>
      <w:r w:rsidR="0012046C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un póquer liviano. Allí es posible oír a Santiago Ottino evocando aquella noche de setiembre en Recalada,</w:t>
      </w:r>
      <w:r w:rsidR="0012046C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cuando lo embarcaron en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9 de Julio, </w:t>
      </w:r>
      <w:r w:rsidRPr="005E55DD">
        <w:rPr>
          <w:rFonts w:ascii="Book Antiqua" w:hAnsi="Book Antiqua" w:cs="Times New Roman"/>
          <w:sz w:val="24"/>
          <w:szCs w:val="24"/>
        </w:rPr>
        <w:t>lo sentaron frente a un marino de anteojos oscuros y jinetas de</w:t>
      </w:r>
      <w:r w:rsidR="0012046C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contraalmirante, le preguntaron si podía llevar la flota sublevada hasta el antepuerto.</w:t>
      </w:r>
    </w:p>
    <w:p w14:paraId="4C561EF1" w14:textId="0FAB7EAA" w:rsidR="005E55DD" w:rsidRDefault="005E55DD" w:rsidP="001204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–Poder, podía –dice don Santiago, y la llevó porque no había mucho que elegir– y así me hicieron héroe a</w:t>
      </w:r>
      <w:r w:rsidR="0012046C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la fuerza –y después que piloteó la flota y trajo a bordo a los generales de la Junta, se acabó la revolución y</w:t>
      </w:r>
      <w:r w:rsidR="0012046C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lo desembarcaron haciendo sonar las sirenas de todos los buques–. Creo que eran honores de almirante –dice,</w:t>
      </w:r>
      <w:r w:rsidR="0012046C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aunque no está muy seguro ni parece importarle demasiado.</w:t>
      </w:r>
    </w:p>
    <w:p w14:paraId="4126F721" w14:textId="0EE38FBF" w:rsidR="0012046C" w:rsidRDefault="0012046C" w:rsidP="001204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85FC86D" w14:textId="77777777" w:rsidR="0012046C" w:rsidRDefault="0012046C" w:rsidP="001204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A6E424A" w14:textId="77777777" w:rsidR="0012046C" w:rsidRDefault="0012046C" w:rsidP="001204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B0E554C" w14:textId="7D98CFF1" w:rsidR="0012046C" w:rsidRPr="0012046C" w:rsidRDefault="0012046C" w:rsidP="001204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12046C">
        <w:rPr>
          <w:rFonts w:ascii="Book Antiqua" w:hAnsi="Book Antiqua" w:cs="Times New Roman"/>
          <w:b/>
          <w:bCs/>
          <w:sz w:val="24"/>
          <w:szCs w:val="24"/>
        </w:rPr>
        <w:t>Vida en los pontones</w:t>
      </w:r>
    </w:p>
    <w:p w14:paraId="436A860C" w14:textId="77777777" w:rsidR="0012046C" w:rsidRDefault="0012046C" w:rsidP="005E55D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998FCE6" w14:textId="77777777" w:rsidR="00035349" w:rsidRDefault="005E55DD" w:rsidP="00035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De noche, como quien viene de Europa, es la primera luz que se ve al entrar en el Río de la Plata. De día</w:t>
      </w:r>
      <w:r w:rsidR="00035349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es una raya que se aplana contra el horizonte para esquivar los cañonazos que le estaban destinados cuando</w:t>
      </w:r>
      <w:r w:rsidR="00035349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en 1889 lo botaron como acorazado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Independencia, </w:t>
      </w:r>
      <w:r w:rsidRPr="005E55DD">
        <w:rPr>
          <w:rFonts w:ascii="Book Antiqua" w:hAnsi="Book Antiqua" w:cs="Times New Roman"/>
          <w:sz w:val="24"/>
          <w:szCs w:val="24"/>
        </w:rPr>
        <w:t>vocación que el tiempo destruyó hasta reducirlo a</w:t>
      </w:r>
      <w:r w:rsidR="00035349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albergue de pilotos y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prefecturianos. </w:t>
      </w:r>
      <w:r w:rsidRPr="005E55DD">
        <w:rPr>
          <w:rFonts w:ascii="Book Antiqua" w:hAnsi="Book Antiqua" w:cs="Times New Roman"/>
          <w:sz w:val="24"/>
          <w:szCs w:val="24"/>
        </w:rPr>
        <w:t>Anclado en el río a la vista de Montevideo y su cerro, bornea a la</w:t>
      </w:r>
      <w:r w:rsidR="00035349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corriente que lo lame, lentamente roído por el salitre. Medio metro de coraza bajo el agua no atrae minas ni</w:t>
      </w:r>
      <w:r w:rsidR="00035349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torpedos, sino gordos mejillones que las corvinas devoran.</w:t>
      </w:r>
    </w:p>
    <w:p w14:paraId="2A108398" w14:textId="373B6B2F" w:rsidR="005E55DD" w:rsidRPr="00035349" w:rsidRDefault="005E55DD" w:rsidP="00035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 xml:space="preserve">Nadie baja al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barrio chino </w:t>
      </w:r>
      <w:r w:rsidRPr="005E55DD">
        <w:rPr>
          <w:rFonts w:ascii="Book Antiqua" w:hAnsi="Book Antiqua" w:cs="Times New Roman"/>
          <w:sz w:val="24"/>
          <w:szCs w:val="24"/>
        </w:rPr>
        <w:t>donde se herrumbran las viejas máquinas de vapor, la oscuridad se estanca en</w:t>
      </w:r>
      <w:r w:rsidR="00035349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laberintos, el agua gorgotea despacio en las sentinas. Nadie sube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nido de cuervos </w:t>
      </w:r>
      <w:r w:rsidRPr="005E55DD">
        <w:rPr>
          <w:rFonts w:ascii="Book Antiqua" w:hAnsi="Book Antiqua" w:cs="Times New Roman"/>
          <w:sz w:val="24"/>
          <w:szCs w:val="24"/>
        </w:rPr>
        <w:t>donde está el faro ni al</w:t>
      </w:r>
      <w:r w:rsidR="00035349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nido de paloma </w:t>
      </w:r>
      <w:r w:rsidRPr="005E55DD">
        <w:rPr>
          <w:rFonts w:ascii="Book Antiqua" w:hAnsi="Book Antiqua" w:cs="Times New Roman"/>
          <w:sz w:val="24"/>
          <w:szCs w:val="24"/>
        </w:rPr>
        <w:t xml:space="preserve">de la cofa. En la pintura roja de los flancos grandes letras blancas anuncian: </w:t>
      </w:r>
      <w:r w:rsidRPr="00035349">
        <w:rPr>
          <w:rFonts w:ascii="Book Antiqua" w:hAnsi="Book Antiqua" w:cs="Times New Roman"/>
          <w:i/>
          <w:iCs/>
          <w:sz w:val="24"/>
          <w:szCs w:val="24"/>
        </w:rPr>
        <w:t>"Pontón</w:t>
      </w:r>
    </w:p>
    <w:p w14:paraId="2AFA9F7E" w14:textId="77777777" w:rsidR="00035349" w:rsidRDefault="005E55DD" w:rsidP="001204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035349">
        <w:rPr>
          <w:rFonts w:ascii="Book Antiqua" w:hAnsi="Book Antiqua" w:cs="Times New Roman"/>
          <w:i/>
          <w:iCs/>
          <w:sz w:val="24"/>
          <w:szCs w:val="24"/>
        </w:rPr>
        <w:t>prácticos Recalada".</w:t>
      </w:r>
    </w:p>
    <w:p w14:paraId="06243FDA" w14:textId="77777777" w:rsidR="00035349" w:rsidRDefault="005E55DD" w:rsidP="00035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Los veinte hombres que al mando de un oficial operan el pontón viven el tedio de una rutina que dura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quince días, hasta que aparece el aviso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Albatros </w:t>
      </w:r>
      <w:r w:rsidRPr="005E55DD">
        <w:rPr>
          <w:rFonts w:ascii="Book Antiqua" w:hAnsi="Book Antiqua" w:cs="Times New Roman"/>
          <w:sz w:val="24"/>
          <w:szCs w:val="24"/>
        </w:rPr>
        <w:t>con el trozo de relevo, los víveres y el agua dulce. Cuando el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río se encrespa, el viejo acorazado baila, cruje, rompe muebles y vajilla. Hace cuatro años cortó la cadena del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ancla, quedó al garete y sin luz en la tempestad, amaneció casi sobre la costa uruguaya. Tiempo después un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carguero despistado lo hizo víctima de ignominioso abordaje, que estuvo a punto de partirlo en dos. Pero ya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son sus últimos días: en puerto se apresta el ex transporte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Les Eclaireurs, </w:t>
      </w:r>
      <w:r w:rsidRPr="005E55DD">
        <w:rPr>
          <w:rFonts w:ascii="Book Antiqua" w:hAnsi="Book Antiqua" w:cs="Times New Roman"/>
          <w:sz w:val="24"/>
          <w:szCs w:val="24"/>
        </w:rPr>
        <w:t>que lo reemplazará cuando asuma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su final destino de hierro viejo.</w:t>
      </w:r>
    </w:p>
    <w:p w14:paraId="1C2FB9D0" w14:textId="4E71C8A5" w:rsidR="005E55DD" w:rsidRPr="00035349" w:rsidRDefault="005E55DD" w:rsidP="00035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En la sala de prácticos el almuerzo se sirve a las once, la cena a las siete, el café a cualquier hora del día o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de la noche. Un pizarrón registra los buques de entrada y salida, el hombre y el turno de los pilotos que han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de tomarlos y el camarote que ocupan. A veces hay tiempo para dormir. A veces para un cigarrillo.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Ocho a diez veces por día un barco que entra aminora apenas la velocidad, mientras la lancha del pontón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sale a buscarlo –un punto en el oleaje–, lo alcanza, se pone a sotavento y lo acompaña en su avance. Por la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borda, que suele parecer altísima, recortada en el cielo, desciende la escala real o una simple escal</w:t>
      </w:r>
      <w:r w:rsidR="00035349">
        <w:rPr>
          <w:rFonts w:ascii="Book Antiqua" w:hAnsi="Book Antiqua" w:cs="Times New Roman"/>
          <w:sz w:val="24"/>
          <w:szCs w:val="24"/>
        </w:rPr>
        <w:t xml:space="preserve">a </w:t>
      </w:r>
      <w:r w:rsidRPr="005E55DD">
        <w:rPr>
          <w:rFonts w:ascii="Book Antiqua" w:hAnsi="Book Antiqua" w:cs="Times New Roman"/>
          <w:sz w:val="24"/>
          <w:szCs w:val="24"/>
        </w:rPr>
        <w:t>de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gato, y el práctico sube. Cuando hay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pes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>t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o –</w:t>
      </w:r>
      <w:r w:rsidRPr="005E55DD">
        <w:rPr>
          <w:rFonts w:ascii="Book Antiqua" w:hAnsi="Book Antiqua" w:cs="Times New Roman"/>
          <w:sz w:val="24"/>
          <w:szCs w:val="24"/>
        </w:rPr>
        <w:t>mar agitado, noche y niebla– la maniobra puede terminar en una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costilla quebrada o en algo peor. Cronista y fotógrafo tuvieron "mala suerte": el día era azul, el río tranquilo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cuando volvieron a embarcar en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Providence, </w:t>
      </w:r>
      <w:r w:rsidRPr="005E55DD">
        <w:rPr>
          <w:rFonts w:ascii="Book Antiqua" w:hAnsi="Book Antiqua" w:cs="Times New Roman"/>
          <w:sz w:val="24"/>
          <w:szCs w:val="24"/>
        </w:rPr>
        <w:t xml:space="preserve">un hermoso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b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>ulk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-carrier </w:t>
      </w:r>
      <w:r w:rsidRPr="005E55DD">
        <w:rPr>
          <w:rFonts w:ascii="Book Antiqua" w:hAnsi="Book Antiqua" w:cs="Times New Roman"/>
          <w:sz w:val="24"/>
          <w:szCs w:val="24"/>
        </w:rPr>
        <w:t>noruego, de cubierta lisa como un</w:t>
      </w:r>
      <w:r w:rsidR="000353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portaaviones, 175 metros de eslora, en lastre a Intersección y Rosario.</w:t>
      </w:r>
    </w:p>
    <w:p w14:paraId="11EF78D0" w14:textId="77777777" w:rsidR="00035349" w:rsidRDefault="005E55DD" w:rsidP="008F73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i/>
          <w:iCs/>
          <w:sz w:val="24"/>
          <w:szCs w:val="24"/>
        </w:rPr>
        <w:t>–Fourteen knots. Nothing to starboard.</w:t>
      </w:r>
    </w:p>
    <w:p w14:paraId="2CF8D5D9" w14:textId="1E1C2CDB" w:rsidR="005E55DD" w:rsidRPr="008F73DB" w:rsidRDefault="005E55DD" w:rsidP="008F73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Aquí las órdenes se dan en inglés, se repiten sin urgencia en la timonera soleada. Navegar a catorce nudos</w:t>
      </w:r>
      <w:r w:rsidR="008F73D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con apenas veintidós pies de calado es más que nada un placer, pero el capitán Colombani, presidente de la</w:t>
      </w:r>
      <w:r w:rsidR="008F73D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Asociación de Prácticos del Río de la Plata –que excepcionalmente pilotea en esta mañana de sol– no olvida</w:t>
      </w:r>
      <w:r w:rsidR="008F73D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los peligros que oculta la faz inocente del agua rayada de gaviotas.</w:t>
      </w:r>
    </w:p>
    <w:p w14:paraId="572685D4" w14:textId="17B44A7A" w:rsidR="005E55DD" w:rsidRPr="005E55DD" w:rsidRDefault="005E55DD" w:rsidP="001204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Saliendo de Buenos Aires el canal de acceso corre hacia el sudeste, hasta el kilómetro 37, donde ancla el</w:t>
      </w:r>
      <w:r w:rsidR="008F73DB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ex acorazado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Libertad, </w:t>
      </w:r>
      <w:r w:rsidRPr="005E55DD">
        <w:rPr>
          <w:rFonts w:ascii="Book Antiqua" w:hAnsi="Book Antiqua" w:cs="Times New Roman"/>
          <w:sz w:val="24"/>
          <w:szCs w:val="24"/>
        </w:rPr>
        <w:t>hoy pontón Intersección, tan cargado de años como su gemelo de Recalada. Ahí</w:t>
      </w:r>
      <w:r w:rsidR="008F73DB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convergen el canal de Martín García, que sirve a la navegación del Uruguay y el Paraná, y el Intermedio.</w:t>
      </w:r>
    </w:p>
    <w:p w14:paraId="180F6776" w14:textId="77777777" w:rsidR="008F73DB" w:rsidRDefault="005E55DD" w:rsidP="008F73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La profundidad determinante del canal de acceso es de veintiocho pies y medio (un pie igual a treinta</w:t>
      </w:r>
      <w:r w:rsidR="008F73DB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centímetros), se mantiene mediante dragado y aumenta o disminuye con la marea. Tiene unos ochenta</w:t>
      </w:r>
      <w:r w:rsidR="008F73DB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metros de ancho.</w:t>
      </w:r>
    </w:p>
    <w:p w14:paraId="5B347C97" w14:textId="161CE043" w:rsidR="005E55DD" w:rsidRPr="005E55DD" w:rsidRDefault="005E55DD" w:rsidP="008F73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El canal Intermedio va del kilómetro 37 al 117. Su profundidad y su ancho son mayores, pues se mantiene</w:t>
      </w:r>
      <w:r w:rsidR="008F73DB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dragado por acción de la corriente.</w:t>
      </w:r>
    </w:p>
    <w:p w14:paraId="07FFB55A" w14:textId="77777777" w:rsidR="008F73DB" w:rsidRDefault="005E55DD" w:rsidP="008F73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El canal de Punta Indio completa el sistema. Durante unas diez millas sigue el mismo rumbo que el</w:t>
      </w:r>
      <w:r w:rsidR="008F73DB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Intermedio. Pero a la altura del par 21 de boyas dobla abruptamente hacia el este, en dirección a Montevideo.</w:t>
      </w:r>
    </w:p>
    <w:p w14:paraId="75B694C2" w14:textId="77777777" w:rsidR="005D230F" w:rsidRDefault="005E55DD" w:rsidP="005D2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Ese lugar, el Codillo, es el que quita el sueño a los prácticos. A partir de ahí la corriente fluye de través y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el buque debe compensar la deriva con el abatimiento: navegar oblicuamente. Pero un abatimiento de diez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grados llega a duplicar la manga (ancho), que en algunos barcos es ya de treinta metros. La distancia entre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boyas sobre la superficie del canal es de ochenta, pero en el fondo se reduce a treinta y un buque grande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navega prácticamente encajonado.</w:t>
      </w:r>
    </w:p>
    <w:p w14:paraId="1E94BE4A" w14:textId="77777777" w:rsidR="005D230F" w:rsidRDefault="005E55DD" w:rsidP="005D2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–Para cruzarse con otro –dice el capitán Colombani–, usted debe ponerle proa como si lo fuera a embestir,hasta que llega a mil metros de distancia. Sólo entonces empieza a recostarse contra su veril. Pero después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que sacó la proa, tiene que sacar también la popa, porque el otro está haciendo lo mismo.</w:t>
      </w:r>
    </w:p>
    <w:p w14:paraId="7BB4D3C0" w14:textId="77777777" w:rsidR="005D230F" w:rsidRDefault="005E55DD" w:rsidP="005D2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Este paso de "ballet" exige una precisión absoluta. Un error no se enmienda, porque aun dando toda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máquina atrás una mole como ésta seguirá avanzando dos kilómetros y rompiendo lo que halle en su camino.</w:t>
      </w:r>
    </w:p>
    <w:p w14:paraId="17D98D9F" w14:textId="77777777" w:rsidR="005D230F" w:rsidRDefault="005E55DD" w:rsidP="005D2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–Pasamos –dice el práctico Tomasevich–, pero con cada masaje de corazón...</w:t>
      </w:r>
    </w:p>
    <w:p w14:paraId="458F938D" w14:textId="77777777" w:rsidR="005D230F" w:rsidRDefault="005E55DD" w:rsidP="005D2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Los canales, se admite, fueron hechos para otro tipo de barcos en la época dorada del trigo o las carnes. O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más bien se construía especialmente para navegar en el Río de la Plata. Hoy las grandes empresas navieras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lanzan al mar colosos que superan las cien mil toneladas, proyectan otros que llegarán a doscientos mil. Esos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buques simplemente no podrán entrar en Buenos Aires, ni aun paralizando el resto del tráfico, como sucede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ahora con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Esso Puerto Rico </w:t>
      </w:r>
      <w:r w:rsidRPr="005E55DD">
        <w:rPr>
          <w:rFonts w:ascii="Book Antiqua" w:hAnsi="Book Antiqua" w:cs="Times New Roman"/>
          <w:sz w:val="24"/>
          <w:szCs w:val="24"/>
        </w:rPr>
        <w:t xml:space="preserve">o 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>Eugenio C.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Barcos que calan hasta 32 pies entran en Buenos Aires, y salen, por canales de 29 pies. Avanzan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literalmente arando el fondo, desplazando con la quilla hasta un metro de barro.</w:t>
      </w:r>
    </w:p>
    <w:p w14:paraId="4B8035B2" w14:textId="4BFC10B5" w:rsidR="005E55DD" w:rsidRPr="005E55DD" w:rsidRDefault="005E55DD" w:rsidP="005D2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–De golpe usted encuentra un lomo de burro, el barco se escora a un lado y a otro. Usted mira alrededor y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piensa que hay una tormenta, pero el día está tranquilo como hoy.</w:t>
      </w:r>
    </w:p>
    <w:p w14:paraId="218341BC" w14:textId="77777777" w:rsidR="005D230F" w:rsidRDefault="005E55DD" w:rsidP="005D2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Sigue tranquilo cuando en el kilómetro 83 pasamos junto a las boyas verdes que señalan los cascos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 xml:space="preserve">hundidos del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Biguá, </w:t>
      </w:r>
      <w:r w:rsidRPr="005E55DD">
        <w:rPr>
          <w:rFonts w:ascii="Book Antiqua" w:hAnsi="Book Antiqua" w:cs="Times New Roman"/>
          <w:sz w:val="24"/>
          <w:szCs w:val="24"/>
        </w:rPr>
        <w:t xml:space="preserve">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Marionga Kairis, </w:t>
      </w:r>
      <w:r w:rsidRPr="005E55DD">
        <w:rPr>
          <w:rFonts w:ascii="Book Antiqua" w:hAnsi="Book Antiqua" w:cs="Times New Roman"/>
          <w:sz w:val="24"/>
          <w:szCs w:val="24"/>
        </w:rPr>
        <w:t xml:space="preserve">el </w:t>
      </w:r>
      <w:r w:rsidRPr="005E55DD">
        <w:rPr>
          <w:rFonts w:ascii="Book Antiqua" w:hAnsi="Book Antiqua" w:cs="Times New Roman"/>
          <w:i/>
          <w:iCs/>
          <w:sz w:val="24"/>
          <w:szCs w:val="24"/>
        </w:rPr>
        <w:t xml:space="preserve">Ciudad de Asunción. </w:t>
      </w:r>
      <w:r w:rsidRPr="005E55DD">
        <w:rPr>
          <w:rFonts w:ascii="Book Antiqua" w:hAnsi="Book Antiqua" w:cs="Times New Roman"/>
          <w:sz w:val="24"/>
          <w:szCs w:val="24"/>
        </w:rPr>
        <w:t>Ninguno de ellos, nos aclaran, llevaba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práctico, y no se registran en los últimos años accidentes graves debidos al practicaje. Pero nadie quiere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convertir esa certidumbre en pronóstico del futuro.</w:t>
      </w:r>
    </w:p>
    <w:p w14:paraId="693C679D" w14:textId="4EB67A53" w:rsidR="005E55DD" w:rsidRPr="005E55DD" w:rsidRDefault="005E55DD" w:rsidP="005D2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Los prácticos, que suelen denominarse a sí mismos, "el almirantazgo de los capitanes", están orgullosos de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esa especie de operación mágica que les permite navegar en seco, abriendo canales por su cuenta, reemplazar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por el olfato comunicaciones defectuosas, argumentar victoriosamente contra los pronósticos</w:t>
      </w:r>
    </w:p>
    <w:p w14:paraId="2075C5FF" w14:textId="7973CB6F" w:rsidR="005E55DD" w:rsidRPr="005E55DD" w:rsidRDefault="005E55DD" w:rsidP="001204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E55DD">
        <w:rPr>
          <w:rFonts w:ascii="Book Antiqua" w:hAnsi="Book Antiqua" w:cs="Times New Roman"/>
          <w:sz w:val="24"/>
          <w:szCs w:val="24"/>
        </w:rPr>
        <w:t>meteorológicos, argüir con un dejo de burla que lo único que sirve para orientarse es el dedo, estacionar un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gigante de tres cuadras de largo como si fuera un Volkswagen. Pero no hay uno solo de ellos que no tema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una catástrofe, que no sueñe con las dragas que en Maracaibo o en el Golfo abren canales de cuarenta pies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sin dejar de navegar a doce nudos. ¿Palabras mayores? Quizá, cuando uno las oye sobre la cubierta del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acorazado que sigue meciéndose, como hace ochenta años, ante un lejano resplandor nocturno llamado</w:t>
      </w:r>
      <w:r w:rsidR="005D230F">
        <w:rPr>
          <w:rFonts w:ascii="Book Antiqua" w:hAnsi="Book Antiqua" w:cs="Times New Roman"/>
          <w:sz w:val="24"/>
          <w:szCs w:val="24"/>
        </w:rPr>
        <w:t xml:space="preserve"> </w:t>
      </w:r>
      <w:r w:rsidRPr="005E55DD">
        <w:rPr>
          <w:rFonts w:ascii="Book Antiqua" w:hAnsi="Book Antiqua" w:cs="Times New Roman"/>
          <w:sz w:val="24"/>
          <w:szCs w:val="24"/>
        </w:rPr>
        <w:t>Buenos Aires.</w:t>
      </w:r>
    </w:p>
    <w:p w14:paraId="366DF8F4" w14:textId="4521B17A" w:rsidR="00E96BAF" w:rsidRPr="005E55DD" w:rsidRDefault="00E96BAF" w:rsidP="005E55DD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sectPr w:rsidR="00E96BAF" w:rsidRPr="005E5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DD"/>
    <w:rsid w:val="000225D7"/>
    <w:rsid w:val="00035349"/>
    <w:rsid w:val="000E03F1"/>
    <w:rsid w:val="0012046C"/>
    <w:rsid w:val="005D230F"/>
    <w:rsid w:val="005E55DD"/>
    <w:rsid w:val="008F73DB"/>
    <w:rsid w:val="00A12246"/>
    <w:rsid w:val="00E96BAF"/>
    <w:rsid w:val="00F74724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C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3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2364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alonso.marisai@gmail.com</cp:lastModifiedBy>
  <cp:revision>2</cp:revision>
  <dcterms:created xsi:type="dcterms:W3CDTF">2021-09-27T14:32:00Z</dcterms:created>
  <dcterms:modified xsi:type="dcterms:W3CDTF">2021-09-27T14:32:00Z</dcterms:modified>
</cp:coreProperties>
</file>